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F0" w:rsidRPr="007737B6" w:rsidRDefault="005D74F0" w:rsidP="005D74F0">
      <w:pPr>
        <w:jc w:val="right"/>
        <w:rPr>
          <w:rFonts w:ascii="Times New Roman" w:eastAsia="Times New Roman" w:hAnsi="Times New Roman"/>
          <w:color w:val="000000"/>
          <w:sz w:val="24"/>
          <w:szCs w:val="24"/>
        </w:rPr>
      </w:pPr>
      <w:r w:rsidRPr="007737B6">
        <w:rPr>
          <w:rFonts w:ascii="Times New Roman" w:eastAsia="Times New Roman" w:hAnsi="Times New Roman"/>
          <w:color w:val="000000"/>
          <w:sz w:val="24"/>
          <w:szCs w:val="24"/>
        </w:rPr>
        <w:t>APSTIPRINU</w:t>
      </w:r>
    </w:p>
    <w:p w:rsidR="005D74F0" w:rsidRPr="007737B6" w:rsidRDefault="00697DDB" w:rsidP="005D74F0">
      <w:pPr>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Garozas pamats</w:t>
      </w:r>
      <w:r w:rsidR="005D74F0">
        <w:rPr>
          <w:rFonts w:ascii="Times New Roman" w:eastAsia="Times New Roman" w:hAnsi="Times New Roman"/>
          <w:color w:val="000000"/>
          <w:sz w:val="24"/>
          <w:szCs w:val="24"/>
        </w:rPr>
        <w:t>kola</w:t>
      </w:r>
    </w:p>
    <w:p w:rsidR="005D74F0" w:rsidRPr="007737B6" w:rsidRDefault="005D74F0" w:rsidP="005D74F0">
      <w:pPr>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Direktore</w:t>
      </w:r>
      <w:r w:rsidR="00697DDB">
        <w:rPr>
          <w:rFonts w:ascii="Times New Roman" w:eastAsia="Times New Roman" w:hAnsi="Times New Roman"/>
          <w:color w:val="000000"/>
          <w:sz w:val="24"/>
          <w:szCs w:val="24"/>
        </w:rPr>
        <w:t xml:space="preserve"> Dina Štelmahere</w:t>
      </w:r>
      <w:r>
        <w:rPr>
          <w:rFonts w:ascii="Times New Roman" w:eastAsia="Times New Roman" w:hAnsi="Times New Roman"/>
          <w:color w:val="000000"/>
          <w:sz w:val="24"/>
          <w:szCs w:val="24"/>
        </w:rPr>
        <w:t xml:space="preserve"> ................</w:t>
      </w:r>
      <w:r w:rsidR="00260E4E">
        <w:rPr>
          <w:rFonts w:ascii="Times New Roman" w:eastAsia="Times New Roman" w:hAnsi="Times New Roman"/>
          <w:color w:val="000000"/>
          <w:sz w:val="24"/>
          <w:szCs w:val="24"/>
        </w:rPr>
        <w:t>..............................</w:t>
      </w:r>
    </w:p>
    <w:p w:rsidR="005D74F0" w:rsidRPr="007737B6" w:rsidRDefault="005D74F0" w:rsidP="005D74F0">
      <w:pPr>
        <w:jc w:val="right"/>
        <w:rPr>
          <w:rFonts w:ascii="Times New Roman" w:eastAsia="Times New Roman" w:hAnsi="Times New Roman"/>
          <w:color w:val="000000"/>
          <w:sz w:val="24"/>
          <w:szCs w:val="24"/>
        </w:rPr>
      </w:pPr>
    </w:p>
    <w:p w:rsidR="005D74F0" w:rsidRPr="007737B6" w:rsidRDefault="005D74F0" w:rsidP="005D74F0">
      <w:pPr>
        <w:jc w:val="right"/>
        <w:rPr>
          <w:rFonts w:ascii="Times New Roman" w:eastAsia="Times New Roman" w:hAnsi="Times New Roman"/>
          <w:color w:val="000000"/>
          <w:sz w:val="24"/>
          <w:szCs w:val="24"/>
        </w:rPr>
      </w:pPr>
      <w:r w:rsidRPr="007737B6">
        <w:rPr>
          <w:rFonts w:ascii="Times New Roman" w:eastAsia="Times New Roman" w:hAnsi="Times New Roman"/>
          <w:color w:val="000000"/>
          <w:sz w:val="24"/>
          <w:szCs w:val="24"/>
        </w:rPr>
        <w:t>____________________</w:t>
      </w:r>
    </w:p>
    <w:p w:rsidR="005D74F0" w:rsidRPr="0055640C" w:rsidRDefault="005D74F0" w:rsidP="006A3578">
      <w:pPr>
        <w:ind w:left="12240" w:firstLine="720"/>
        <w:jc w:val="center"/>
        <w:rPr>
          <w:rFonts w:ascii="Times New Roman" w:hAnsi="Times New Roman"/>
          <w:b/>
          <w:sz w:val="24"/>
          <w:szCs w:val="24"/>
        </w:rPr>
      </w:pPr>
      <w:r>
        <w:rPr>
          <w:rFonts w:ascii="Times New Roman" w:eastAsia="Times New Roman" w:hAnsi="Times New Roman"/>
          <w:color w:val="000000"/>
          <w:sz w:val="24"/>
          <w:szCs w:val="24"/>
        </w:rPr>
        <w:t>Datums</w:t>
      </w:r>
    </w:p>
    <w:p w:rsidR="005D74F0" w:rsidRDefault="005D74F0" w:rsidP="00BD3FF8">
      <w:pPr>
        <w:pStyle w:val="ListParagraph"/>
        <w:spacing w:after="120"/>
        <w:ind w:left="0" w:firstLine="567"/>
        <w:jc w:val="center"/>
        <w:rPr>
          <w:rFonts w:ascii="Times New Roman" w:hAnsi="Times New Roman"/>
          <w:b/>
          <w:sz w:val="24"/>
          <w:szCs w:val="24"/>
        </w:rPr>
      </w:pPr>
    </w:p>
    <w:p w:rsidR="006E4346" w:rsidRDefault="00BD3FF8" w:rsidP="00BD3FF8">
      <w:pPr>
        <w:pStyle w:val="ListParagraph"/>
        <w:spacing w:after="120"/>
        <w:ind w:left="0" w:firstLine="567"/>
        <w:jc w:val="center"/>
        <w:rPr>
          <w:rFonts w:ascii="Times New Roman" w:hAnsi="Times New Roman"/>
          <w:b/>
          <w:sz w:val="24"/>
          <w:szCs w:val="24"/>
        </w:rPr>
      </w:pPr>
      <w:r>
        <w:rPr>
          <w:rFonts w:ascii="Times New Roman" w:hAnsi="Times New Roman"/>
          <w:b/>
          <w:sz w:val="24"/>
          <w:szCs w:val="24"/>
        </w:rPr>
        <w:t>K</w:t>
      </w:r>
      <w:r w:rsidRPr="009950B6">
        <w:rPr>
          <w:rFonts w:ascii="Times New Roman" w:hAnsi="Times New Roman"/>
          <w:b/>
          <w:sz w:val="24"/>
          <w:szCs w:val="24"/>
        </w:rPr>
        <w:t xml:space="preserve">arjeras attīstības atbalsta pasākumu </w:t>
      </w:r>
      <w:r w:rsidR="00F32976">
        <w:rPr>
          <w:rFonts w:ascii="Times New Roman" w:hAnsi="Times New Roman"/>
          <w:b/>
          <w:sz w:val="24"/>
          <w:szCs w:val="24"/>
        </w:rPr>
        <w:t xml:space="preserve">tematiskais </w:t>
      </w:r>
      <w:r w:rsidRPr="009950B6">
        <w:rPr>
          <w:rFonts w:ascii="Times New Roman" w:hAnsi="Times New Roman"/>
          <w:b/>
          <w:sz w:val="24"/>
          <w:szCs w:val="24"/>
        </w:rPr>
        <w:t>plān</w:t>
      </w:r>
      <w:r w:rsidR="00DB4975">
        <w:rPr>
          <w:rFonts w:ascii="Times New Roman" w:hAnsi="Times New Roman"/>
          <w:b/>
          <w:sz w:val="24"/>
          <w:szCs w:val="24"/>
        </w:rPr>
        <w:t>s</w:t>
      </w:r>
      <w:r w:rsidRPr="009950B6">
        <w:rPr>
          <w:rFonts w:ascii="Times New Roman" w:hAnsi="Times New Roman"/>
          <w:b/>
          <w:sz w:val="24"/>
          <w:szCs w:val="24"/>
        </w:rPr>
        <w:t xml:space="preserve"> </w:t>
      </w:r>
    </w:p>
    <w:p w:rsidR="00BD3FF8" w:rsidRDefault="00A4312C" w:rsidP="00BD3FF8">
      <w:pPr>
        <w:pStyle w:val="ListParagraph"/>
        <w:spacing w:after="120"/>
        <w:ind w:left="0" w:firstLine="567"/>
        <w:jc w:val="center"/>
        <w:rPr>
          <w:rFonts w:ascii="Times New Roman" w:hAnsi="Times New Roman"/>
          <w:b/>
          <w:sz w:val="24"/>
          <w:szCs w:val="24"/>
        </w:rPr>
      </w:pPr>
      <w:r>
        <w:rPr>
          <w:rFonts w:ascii="Times New Roman" w:hAnsi="Times New Roman"/>
          <w:b/>
          <w:sz w:val="24"/>
          <w:szCs w:val="24"/>
        </w:rPr>
        <w:t>2025./2026</w:t>
      </w:r>
      <w:r w:rsidR="006E4346">
        <w:rPr>
          <w:rFonts w:ascii="Times New Roman" w:hAnsi="Times New Roman"/>
          <w:b/>
          <w:sz w:val="24"/>
          <w:szCs w:val="24"/>
        </w:rPr>
        <w:t xml:space="preserve">. māc. gads </w:t>
      </w:r>
    </w:p>
    <w:p w:rsidR="00E54240" w:rsidRDefault="00E54240" w:rsidP="000B2556">
      <w:pPr>
        <w:jc w:val="center"/>
        <w:rPr>
          <w:rFonts w:ascii="Times New Roman" w:hAnsi="Times New Roman"/>
          <w:b/>
          <w:sz w:val="24"/>
          <w:szCs w:val="24"/>
        </w:rPr>
      </w:pPr>
    </w:p>
    <w:p w:rsidR="000B2556" w:rsidRDefault="00414AA8" w:rsidP="000B2556">
      <w:pPr>
        <w:jc w:val="center"/>
        <w:rPr>
          <w:rFonts w:ascii="Times New Roman" w:hAnsi="Times New Roman"/>
          <w:b/>
          <w:sz w:val="24"/>
          <w:szCs w:val="24"/>
        </w:rPr>
      </w:pPr>
      <w:r>
        <w:rPr>
          <w:rFonts w:ascii="Times New Roman" w:hAnsi="Times New Roman"/>
          <w:b/>
          <w:sz w:val="24"/>
          <w:szCs w:val="24"/>
        </w:rPr>
        <w:t>GAROZA</w:t>
      </w:r>
      <w:r w:rsidR="000A2971">
        <w:rPr>
          <w:rFonts w:ascii="Times New Roman" w:hAnsi="Times New Roman"/>
          <w:b/>
          <w:sz w:val="24"/>
          <w:szCs w:val="24"/>
        </w:rPr>
        <w:t>S</w:t>
      </w:r>
      <w:r w:rsidR="003938CA">
        <w:rPr>
          <w:rFonts w:ascii="Times New Roman" w:hAnsi="Times New Roman"/>
          <w:b/>
          <w:sz w:val="24"/>
          <w:szCs w:val="24"/>
        </w:rPr>
        <w:t xml:space="preserve"> PAMATSKOLA</w:t>
      </w:r>
    </w:p>
    <w:p w:rsidR="00165562" w:rsidRDefault="00165562" w:rsidP="000B2556">
      <w:pPr>
        <w:jc w:val="center"/>
        <w:rPr>
          <w:rFonts w:ascii="Times New Roman" w:hAnsi="Times New Roman"/>
          <w:b/>
          <w:sz w:val="24"/>
          <w:szCs w:val="24"/>
        </w:rPr>
      </w:pPr>
    </w:p>
    <w:p w:rsidR="00165562" w:rsidRDefault="00165562" w:rsidP="00165562">
      <w:pPr>
        <w:rPr>
          <w:rFonts w:ascii="Times New Roman" w:hAnsi="Times New Roman"/>
          <w:b/>
          <w:bCs/>
          <w:sz w:val="24"/>
          <w:szCs w:val="24"/>
        </w:rPr>
      </w:pPr>
      <w:r w:rsidRPr="00BD48CE">
        <w:rPr>
          <w:rFonts w:ascii="Times New Roman" w:hAnsi="Times New Roman"/>
          <w:b/>
          <w:bCs/>
          <w:sz w:val="24"/>
          <w:szCs w:val="24"/>
        </w:rPr>
        <w:t>Jelgavas novada izglītības da</w:t>
      </w:r>
      <w:r w:rsidR="00A4312C">
        <w:rPr>
          <w:rFonts w:ascii="Times New Roman" w:hAnsi="Times New Roman"/>
          <w:b/>
          <w:bCs/>
          <w:sz w:val="24"/>
          <w:szCs w:val="24"/>
        </w:rPr>
        <w:t>rba prioritātes iekļaujošās izglītības īstenošanā 2025./2026</w:t>
      </w:r>
      <w:r w:rsidRPr="00BD48CE">
        <w:rPr>
          <w:rFonts w:ascii="Times New Roman" w:hAnsi="Times New Roman"/>
          <w:b/>
          <w:bCs/>
          <w:sz w:val="24"/>
          <w:szCs w:val="24"/>
        </w:rPr>
        <w:t>.m.g.</w:t>
      </w:r>
    </w:p>
    <w:p w:rsidR="008566E0" w:rsidRDefault="00A4312C" w:rsidP="00A4312C">
      <w:pPr>
        <w:pStyle w:val="ListParagraph"/>
        <w:numPr>
          <w:ilvl w:val="0"/>
          <w:numId w:val="37"/>
        </w:numPr>
        <w:spacing w:line="276" w:lineRule="auto"/>
        <w:ind w:left="426"/>
        <w:contextualSpacing/>
        <w:rPr>
          <w:rFonts w:ascii="Times New Roman" w:hAnsi="Times New Roman"/>
          <w:sz w:val="24"/>
          <w:szCs w:val="24"/>
        </w:rPr>
      </w:pPr>
      <w:r>
        <w:rPr>
          <w:rFonts w:ascii="Times New Roman" w:hAnsi="Times New Roman"/>
          <w:sz w:val="24"/>
          <w:szCs w:val="24"/>
        </w:rPr>
        <w:t>Emocionāli un psiholoģiski drošas vides veidošana mācību iestādē.</w:t>
      </w:r>
    </w:p>
    <w:p w:rsidR="00A4312C" w:rsidRDefault="00A4312C" w:rsidP="00A4312C">
      <w:pPr>
        <w:pStyle w:val="ListParagraph"/>
        <w:numPr>
          <w:ilvl w:val="0"/>
          <w:numId w:val="37"/>
        </w:numPr>
        <w:spacing w:line="276" w:lineRule="auto"/>
        <w:ind w:left="426"/>
        <w:contextualSpacing/>
        <w:rPr>
          <w:rFonts w:ascii="Times New Roman" w:hAnsi="Times New Roman"/>
          <w:sz w:val="24"/>
          <w:szCs w:val="24"/>
        </w:rPr>
      </w:pPr>
      <w:r>
        <w:rPr>
          <w:rFonts w:ascii="Times New Roman" w:hAnsi="Times New Roman"/>
          <w:sz w:val="24"/>
          <w:szCs w:val="24"/>
        </w:rPr>
        <w:t xml:space="preserve">Atbalsta komandas un pedagogu </w:t>
      </w:r>
      <w:r w:rsidR="00697DDB">
        <w:rPr>
          <w:rFonts w:ascii="Times New Roman" w:hAnsi="Times New Roman"/>
          <w:sz w:val="24"/>
          <w:szCs w:val="24"/>
        </w:rPr>
        <w:t>sadarbības veicināšana, t.sk.</w:t>
      </w:r>
      <w:r>
        <w:rPr>
          <w:rFonts w:ascii="Times New Roman" w:hAnsi="Times New Roman"/>
          <w:sz w:val="24"/>
          <w:szCs w:val="24"/>
        </w:rPr>
        <w:t>,</w:t>
      </w:r>
      <w:r w:rsidR="00697DDB">
        <w:rPr>
          <w:rFonts w:ascii="Times New Roman" w:hAnsi="Times New Roman"/>
          <w:sz w:val="24"/>
          <w:szCs w:val="24"/>
        </w:rPr>
        <w:t xml:space="preserve"> </w:t>
      </w:r>
      <w:r>
        <w:rPr>
          <w:rFonts w:ascii="Times New Roman" w:hAnsi="Times New Roman"/>
          <w:sz w:val="24"/>
          <w:szCs w:val="24"/>
        </w:rPr>
        <w:t>pedagogu un pedagogu palīgu plānota un koordinēta sadarbība.</w:t>
      </w:r>
    </w:p>
    <w:p w:rsidR="00A4312C" w:rsidRPr="00A4312C" w:rsidRDefault="00A4312C" w:rsidP="00A4312C">
      <w:pPr>
        <w:pStyle w:val="ListParagraph"/>
        <w:numPr>
          <w:ilvl w:val="0"/>
          <w:numId w:val="37"/>
        </w:numPr>
        <w:spacing w:line="276" w:lineRule="auto"/>
        <w:ind w:left="426"/>
        <w:contextualSpacing/>
        <w:rPr>
          <w:rFonts w:ascii="Times New Roman" w:hAnsi="Times New Roman"/>
          <w:sz w:val="24"/>
          <w:szCs w:val="24"/>
        </w:rPr>
      </w:pPr>
      <w:r>
        <w:rPr>
          <w:rFonts w:ascii="Times New Roman" w:hAnsi="Times New Roman"/>
          <w:sz w:val="24"/>
          <w:szCs w:val="24"/>
        </w:rPr>
        <w:t>Sadarbības ar vecākiem pilnveidošana, t.sk., izstrādājot un sniedzot vecākiem rekomendācijas izglītojamo attīstības veicināšanai.</w:t>
      </w:r>
    </w:p>
    <w:p w:rsidR="008566E0" w:rsidRPr="008566E0" w:rsidRDefault="008566E0" w:rsidP="008566E0">
      <w:pPr>
        <w:pStyle w:val="ListParagraph"/>
        <w:numPr>
          <w:ilvl w:val="0"/>
          <w:numId w:val="37"/>
        </w:numPr>
        <w:spacing w:line="276" w:lineRule="auto"/>
        <w:ind w:left="426"/>
        <w:contextualSpacing/>
        <w:rPr>
          <w:rFonts w:ascii="Times New Roman" w:hAnsi="Times New Roman"/>
          <w:sz w:val="24"/>
          <w:szCs w:val="24"/>
        </w:rPr>
      </w:pPr>
      <w:r w:rsidRPr="008566E0">
        <w:rPr>
          <w:rFonts w:ascii="Times New Roman" w:hAnsi="Times New Roman"/>
          <w:sz w:val="24"/>
          <w:szCs w:val="24"/>
        </w:rPr>
        <w:t>Izkopt izglītojamo prasmes patstāvīgi mācīties un pilnveidoties, motivēt mūžizglītībai un apzinātai karjeras</w:t>
      </w:r>
      <w:r>
        <w:rPr>
          <w:rFonts w:ascii="Times New Roman" w:hAnsi="Times New Roman"/>
          <w:sz w:val="24"/>
          <w:szCs w:val="24"/>
        </w:rPr>
        <w:t xml:space="preserve"> izvēlei.</w:t>
      </w:r>
    </w:p>
    <w:p w:rsidR="003B6A7D" w:rsidRPr="003B6A7D" w:rsidRDefault="003B6A7D" w:rsidP="004C771C">
      <w:pPr>
        <w:spacing w:before="120" w:after="120"/>
        <w:ind w:right="176"/>
        <w:rPr>
          <w:rFonts w:ascii="Times New Roman" w:hAnsi="Times New Roman"/>
          <w:b/>
          <w:sz w:val="24"/>
          <w:szCs w:val="24"/>
        </w:rPr>
      </w:pPr>
      <w:r w:rsidRPr="003B6A7D">
        <w:rPr>
          <w:rFonts w:ascii="Times New Roman" w:hAnsi="Times New Roman"/>
          <w:b/>
          <w:sz w:val="24"/>
          <w:szCs w:val="24"/>
        </w:rPr>
        <w:t>KAA pasākumu plānošanā izmantotie dokumenti:</w:t>
      </w:r>
    </w:p>
    <w:p w:rsidR="003938CA" w:rsidRPr="003938CA" w:rsidRDefault="003938CA" w:rsidP="003938CA">
      <w:pPr>
        <w:pStyle w:val="ListParagraph"/>
        <w:numPr>
          <w:ilvl w:val="0"/>
          <w:numId w:val="29"/>
        </w:numPr>
        <w:spacing w:before="120" w:after="120"/>
        <w:ind w:right="176"/>
        <w:rPr>
          <w:rFonts w:ascii="Times New Roman" w:hAnsi="Times New Roman"/>
          <w:sz w:val="24"/>
          <w:szCs w:val="24"/>
        </w:rPr>
      </w:pPr>
      <w:r w:rsidRPr="003938CA">
        <w:rPr>
          <w:rFonts w:ascii="Times New Roman" w:hAnsi="Times New Roman"/>
          <w:sz w:val="24"/>
          <w:szCs w:val="24"/>
        </w:rPr>
        <w:t xml:space="preserve">Skolas attīstības plāns, </w:t>
      </w:r>
    </w:p>
    <w:p w:rsidR="003938CA" w:rsidRPr="003938CA" w:rsidRDefault="003938CA" w:rsidP="003938CA">
      <w:pPr>
        <w:pStyle w:val="ListParagraph"/>
        <w:numPr>
          <w:ilvl w:val="0"/>
          <w:numId w:val="29"/>
        </w:numPr>
        <w:spacing w:before="120" w:after="120"/>
        <w:ind w:right="176"/>
        <w:rPr>
          <w:rFonts w:ascii="Times New Roman" w:hAnsi="Times New Roman"/>
          <w:sz w:val="24"/>
          <w:szCs w:val="24"/>
        </w:rPr>
      </w:pPr>
      <w:r w:rsidRPr="003938CA">
        <w:rPr>
          <w:rFonts w:ascii="Times New Roman" w:hAnsi="Times New Roman"/>
          <w:sz w:val="24"/>
          <w:szCs w:val="24"/>
        </w:rPr>
        <w:t xml:space="preserve">Karjeras izglītības programma, </w:t>
      </w:r>
    </w:p>
    <w:p w:rsidR="001D28A5" w:rsidRPr="003938CA" w:rsidRDefault="003938CA" w:rsidP="003938CA">
      <w:pPr>
        <w:pStyle w:val="ListParagraph"/>
        <w:numPr>
          <w:ilvl w:val="0"/>
          <w:numId w:val="29"/>
        </w:numPr>
        <w:spacing w:before="120" w:after="120"/>
        <w:ind w:right="176"/>
        <w:rPr>
          <w:rFonts w:ascii="Times New Roman" w:hAnsi="Times New Roman"/>
          <w:sz w:val="24"/>
          <w:szCs w:val="24"/>
        </w:rPr>
      </w:pPr>
      <w:r w:rsidRPr="003938CA">
        <w:rPr>
          <w:rFonts w:ascii="Times New Roman" w:hAnsi="Times New Roman"/>
          <w:sz w:val="24"/>
          <w:szCs w:val="24"/>
        </w:rPr>
        <w:t>Audzināšanas darba programma.</w:t>
      </w:r>
    </w:p>
    <w:p w:rsidR="00E54240" w:rsidRPr="001D28A5" w:rsidRDefault="00E54240" w:rsidP="001D67D2">
      <w:pPr>
        <w:spacing w:after="120"/>
        <w:jc w:val="both"/>
        <w:rPr>
          <w:rFonts w:ascii="Times New Roman" w:hAnsi="Times New Roman"/>
          <w:b/>
          <w:sz w:val="24"/>
          <w:szCs w:val="24"/>
        </w:rPr>
      </w:pPr>
      <w:r w:rsidRPr="001D28A5">
        <w:rPr>
          <w:rFonts w:ascii="Times New Roman" w:hAnsi="Times New Roman"/>
          <w:b/>
          <w:sz w:val="24"/>
          <w:szCs w:val="24"/>
        </w:rPr>
        <w:t>Karjeras attīstības atbalsta pasākumi izglītojamiem</w:t>
      </w:r>
      <w:r w:rsidR="00F32976" w:rsidRPr="001D28A5">
        <w:rPr>
          <w:rFonts w:ascii="Times New Roman" w:hAnsi="Times New Roman"/>
          <w:b/>
          <w:i/>
          <w:sz w:val="24"/>
          <w:szCs w:val="24"/>
        </w:rPr>
        <w:t xml:space="preserve">, </w:t>
      </w:r>
      <w:r w:rsidR="00F32976" w:rsidRPr="004C771C">
        <w:rPr>
          <w:rFonts w:ascii="Times New Roman" w:hAnsi="Times New Roman"/>
          <w:b/>
          <w:sz w:val="24"/>
          <w:szCs w:val="24"/>
        </w:rPr>
        <w:t>pedagogiem, vecākiem u.c.</w:t>
      </w:r>
    </w:p>
    <w:p w:rsidR="00FD3087" w:rsidRPr="004C771C" w:rsidRDefault="00FD3087" w:rsidP="004C771C">
      <w:pPr>
        <w:shd w:val="clear" w:color="auto" w:fill="FFFFFF"/>
        <w:contextualSpacing/>
        <w:rPr>
          <w:rFonts w:ascii="Times New Roman" w:eastAsia="Times New Roman" w:hAnsi="Times New Roman"/>
          <w:sz w:val="24"/>
          <w:szCs w:val="24"/>
        </w:rPr>
      </w:pPr>
      <w:r w:rsidRPr="004C771C">
        <w:rPr>
          <w:rFonts w:ascii="Times New Roman" w:eastAsia="Times New Roman" w:hAnsi="Times New Roman"/>
          <w:sz w:val="24"/>
          <w:szCs w:val="24"/>
        </w:rPr>
        <w:t>Karjeras izglītība tiek integrēta izglītības iestādē īstenoto mācību, audzināšanas un interešu izglītības programmu saturā.</w:t>
      </w:r>
    </w:p>
    <w:p w:rsidR="00FD3087" w:rsidRDefault="00414AA8" w:rsidP="004C771C">
      <w:pPr>
        <w:pStyle w:val="Default"/>
        <w:spacing w:line="276" w:lineRule="auto"/>
        <w:jc w:val="both"/>
        <w:rPr>
          <w:rFonts w:eastAsia="Times New Roman"/>
          <w:lang w:eastAsia="lv-LV"/>
        </w:rPr>
      </w:pPr>
      <w:r>
        <w:rPr>
          <w:color w:val="auto"/>
        </w:rPr>
        <w:t>Garoza</w:t>
      </w:r>
      <w:r w:rsidR="003938CA" w:rsidRPr="002E0CB4">
        <w:rPr>
          <w:color w:val="auto"/>
        </w:rPr>
        <w:t>s pam</w:t>
      </w:r>
      <w:r w:rsidR="002E0CB4" w:rsidRPr="002E0CB4">
        <w:rPr>
          <w:color w:val="auto"/>
        </w:rPr>
        <w:t>a</w:t>
      </w:r>
      <w:r w:rsidR="003938CA" w:rsidRPr="002E0CB4">
        <w:rPr>
          <w:color w:val="auto"/>
        </w:rPr>
        <w:t>ts</w:t>
      </w:r>
      <w:r w:rsidR="00CD22D5" w:rsidRPr="002E0CB4">
        <w:rPr>
          <w:color w:val="auto"/>
        </w:rPr>
        <w:t>kolā</w:t>
      </w:r>
      <w:r w:rsidR="003938CA" w:rsidRPr="002E0CB4">
        <w:rPr>
          <w:color w:val="auto"/>
        </w:rPr>
        <w:t xml:space="preserve"> plānotas  regulāras iknedēļas karjeras nodarbības un praktiskie darbi 1.-9. klašu izglītojamiem</w:t>
      </w:r>
      <w:r w:rsidR="00260E4E" w:rsidRPr="002E0CB4">
        <w:rPr>
          <w:color w:val="auto"/>
        </w:rPr>
        <w:t>, konkursi</w:t>
      </w:r>
      <w:r w:rsidR="003938CA" w:rsidRPr="002E0CB4">
        <w:rPr>
          <w:color w:val="auto"/>
        </w:rPr>
        <w:t xml:space="preserve"> izglītojamiem, </w:t>
      </w:r>
      <w:r w:rsidR="00697DDB">
        <w:t>konsultācijas un atbalsts b</w:t>
      </w:r>
      <w:r w:rsidR="005D4E3F">
        <w:t xml:space="preserve">iznesa plāna izstrādē 8.kl. izglītojamiem, </w:t>
      </w:r>
      <w:r w:rsidR="003938CA" w:rsidRPr="002E0CB4">
        <w:rPr>
          <w:color w:val="auto"/>
        </w:rPr>
        <w:t xml:space="preserve">tikšanās ar skolas absolventiem, </w:t>
      </w:r>
      <w:r w:rsidR="002E0CB4" w:rsidRPr="002E0CB4">
        <w:rPr>
          <w:color w:val="auto"/>
        </w:rPr>
        <w:t>vecāku informēšana par karjeras atb</w:t>
      </w:r>
      <w:r w:rsidR="00FD3087">
        <w:rPr>
          <w:color w:val="auto"/>
        </w:rPr>
        <w:t>alsta sniegšanas iespējām</w:t>
      </w:r>
      <w:r w:rsidR="002E0CB4" w:rsidRPr="002E0CB4">
        <w:rPr>
          <w:color w:val="auto"/>
        </w:rPr>
        <w:t xml:space="preserve"> jauniešiem</w:t>
      </w:r>
      <w:r w:rsidR="00F32976" w:rsidRPr="002E0CB4">
        <w:rPr>
          <w:color w:val="auto"/>
        </w:rPr>
        <w:t>, metodiskais darbs</w:t>
      </w:r>
      <w:r w:rsidR="00697DDB">
        <w:rPr>
          <w:color w:val="auto"/>
        </w:rPr>
        <w:t>, sadarbībā</w:t>
      </w:r>
      <w:r w:rsidR="003938CA" w:rsidRPr="002E0CB4">
        <w:rPr>
          <w:color w:val="auto"/>
        </w:rPr>
        <w:t xml:space="preserve"> ar dažādu jomu kolē</w:t>
      </w:r>
      <w:r w:rsidR="002E0CB4" w:rsidRPr="002E0CB4">
        <w:rPr>
          <w:color w:val="auto"/>
        </w:rPr>
        <w:t>ģiem – pedagogiem</w:t>
      </w:r>
      <w:r w:rsidR="004C771C">
        <w:rPr>
          <w:color w:val="auto"/>
        </w:rPr>
        <w:t>, atbalsta personālu</w:t>
      </w:r>
      <w:r w:rsidR="002E0CB4" w:rsidRPr="002E0CB4">
        <w:rPr>
          <w:color w:val="auto"/>
        </w:rPr>
        <w:t xml:space="preserve"> </w:t>
      </w:r>
      <w:r w:rsidR="003938CA" w:rsidRPr="002E0CB4">
        <w:rPr>
          <w:color w:val="auto"/>
        </w:rPr>
        <w:t>un cie</w:t>
      </w:r>
      <w:r w:rsidR="002E0CB4" w:rsidRPr="002E0CB4">
        <w:rPr>
          <w:color w:val="auto"/>
        </w:rPr>
        <w:t>ša sadarbī</w:t>
      </w:r>
      <w:r w:rsidR="003938CA" w:rsidRPr="002E0CB4">
        <w:rPr>
          <w:color w:val="auto"/>
        </w:rPr>
        <w:t>ba ar direktora vietniekiem mācību un audzināšanas darbā.</w:t>
      </w:r>
      <w:r w:rsidR="00FD3087">
        <w:rPr>
          <w:color w:val="auto"/>
        </w:rPr>
        <w:t xml:space="preserve"> Tiek veiktas aptaujas un</w:t>
      </w:r>
      <w:r w:rsidR="002E0CB4" w:rsidRPr="002E0CB4">
        <w:rPr>
          <w:color w:val="auto"/>
        </w:rPr>
        <w:t xml:space="preserve"> testēšana 9. klašu izg</w:t>
      </w:r>
      <w:r w:rsidR="00FD3087">
        <w:rPr>
          <w:color w:val="auto"/>
        </w:rPr>
        <w:t>lītojamiem, kā arī organizētas</w:t>
      </w:r>
      <w:r w:rsidR="002E0CB4" w:rsidRPr="002E0CB4">
        <w:rPr>
          <w:color w:val="auto"/>
        </w:rPr>
        <w:t xml:space="preserve"> tikšanās </w:t>
      </w:r>
      <w:r w:rsidR="00FD3087">
        <w:rPr>
          <w:color w:val="auto"/>
        </w:rPr>
        <w:t xml:space="preserve">un diskusijas </w:t>
      </w:r>
      <w:r w:rsidR="002E0CB4" w:rsidRPr="002E0CB4">
        <w:rPr>
          <w:color w:val="auto"/>
        </w:rPr>
        <w:t>Atvērto durvju dienās</w:t>
      </w:r>
      <w:r w:rsidR="005D4E3F">
        <w:t>,  K</w:t>
      </w:r>
      <w:r w:rsidR="004837B2">
        <w:t>arjeras nedēļā</w:t>
      </w:r>
      <w:r w:rsidR="00B95582">
        <w:t>, Junior Achievement Latvia konferencē</w:t>
      </w:r>
      <w:r w:rsidR="002E0CB4" w:rsidRPr="002E0CB4">
        <w:rPr>
          <w:color w:val="auto"/>
        </w:rPr>
        <w:t>.</w:t>
      </w:r>
      <w:r w:rsidR="004C771C">
        <w:t xml:space="preserve"> P</w:t>
      </w:r>
      <w:r w:rsidR="002E0CB4" w:rsidRPr="002E0CB4">
        <w:t>ublikāciju veidošana skolas mājas lap</w:t>
      </w:r>
      <w:r w:rsidR="002E0CB4">
        <w:t>ai</w:t>
      </w:r>
      <w:r w:rsidR="004C771C">
        <w:t xml:space="preserve"> un sociālo tīklu Fb lapai</w:t>
      </w:r>
      <w:r w:rsidR="002E0CB4" w:rsidRPr="002E0CB4">
        <w:t>, kas atspogu</w:t>
      </w:r>
      <w:r w:rsidR="002E0CB4">
        <w:t>ļo karjeras i</w:t>
      </w:r>
      <w:r w:rsidR="002E0CB4" w:rsidRPr="002E0CB4">
        <w:t>zglītības procesu</w:t>
      </w:r>
      <w:r w:rsidR="004837B2">
        <w:t xml:space="preserve"> un pasākumus</w:t>
      </w:r>
      <w:r w:rsidR="002E0CB4" w:rsidRPr="002E0CB4">
        <w:t xml:space="preserve"> skolā.</w:t>
      </w:r>
      <w:r w:rsidR="00903FFE">
        <w:t xml:space="preserve"> </w:t>
      </w:r>
      <w:r w:rsidR="003E3336">
        <w:t xml:space="preserve">Informatīvā karjeras stenda izveide un informācijas ikmēneša atjaunošana skolā. </w:t>
      </w:r>
      <w:r w:rsidR="00903FFE">
        <w:t>Mācību procesā īstenot sadarbību ar vietējiem uzņēmējiem,</w:t>
      </w:r>
      <w:r w:rsidR="00FC228F">
        <w:t xml:space="preserve"> sociālajiem </w:t>
      </w:r>
      <w:r w:rsidR="00FC228F">
        <w:lastRenderedPageBreak/>
        <w:t>uzņēmējiem,</w:t>
      </w:r>
      <w:r w:rsidR="00903FFE">
        <w:t xml:space="preserve"> </w:t>
      </w:r>
      <w:r w:rsidR="00FC228F">
        <w:t xml:space="preserve">ZUC, ZPR, </w:t>
      </w:r>
      <w:r w:rsidR="00903FFE">
        <w:t>Junior Achievement</w:t>
      </w:r>
      <w:r w:rsidR="00B95582">
        <w:t xml:space="preserve"> Latvia</w:t>
      </w:r>
      <w:r w:rsidR="00903FFE">
        <w:t>, prakse.lv, naudasskola.lv, NVA,</w:t>
      </w:r>
      <w:r w:rsidR="00A93C3A">
        <w:t xml:space="preserve"> ZRKAC, LLKC,</w:t>
      </w:r>
      <w:r w:rsidR="00903FFE">
        <w:t xml:space="preserve"> vietējiem </w:t>
      </w:r>
      <w:r w:rsidR="00903FFE" w:rsidRPr="004C771C">
        <w:t xml:space="preserve">jauniešu centriem un pašvaldību, brīvprātīgā darba veicējiem, sabiedriskajām un labdarības organizācijām, biedrībām u.c. </w:t>
      </w:r>
      <w:r w:rsidR="00596A4C" w:rsidRPr="004C771C">
        <w:t xml:space="preserve">Izglītojamo uzņēmējspēju attīstīšana </w:t>
      </w:r>
      <w:r w:rsidR="00FD3087" w:rsidRPr="004C771C">
        <w:t xml:space="preserve">norisinās </w:t>
      </w:r>
      <w:r w:rsidR="00596A4C" w:rsidRPr="004C771C">
        <w:t>sadarbībā ar sociālo zinību pedagogu un interešu izglītīb</w:t>
      </w:r>
      <w:r w:rsidR="008566E0" w:rsidRPr="004C771C">
        <w:t>as</w:t>
      </w:r>
      <w:r w:rsidR="004C771C" w:rsidRPr="004C771C">
        <w:rPr>
          <w:i/>
        </w:rPr>
        <w:t xml:space="preserve"> </w:t>
      </w:r>
      <w:r w:rsidR="004C771C" w:rsidRPr="00A93C3A">
        <w:t>nodarbību pedagogiem</w:t>
      </w:r>
      <w:r w:rsidR="00596A4C" w:rsidRPr="00A93C3A">
        <w:t>.</w:t>
      </w:r>
      <w:r w:rsidR="00596A4C" w:rsidRPr="004C771C">
        <w:t xml:space="preserve"> </w:t>
      </w:r>
      <w:r w:rsidR="00FD3087" w:rsidRPr="004C771C">
        <w:rPr>
          <w:rFonts w:eastAsia="Times New Roman"/>
          <w:lang w:eastAsia="lv-LV"/>
        </w:rPr>
        <w:t>Izglītības iestāde nodrošina iespēju ikvienam izglītojamam saņemt atbalstu individuālu un grupu karjeras konsultāciju veidā.</w:t>
      </w:r>
    </w:p>
    <w:p w:rsidR="00A9036B" w:rsidRPr="002E0CB4" w:rsidRDefault="00A9036B" w:rsidP="00A9036B">
      <w:pPr>
        <w:pStyle w:val="ListParagraph"/>
        <w:spacing w:after="120"/>
        <w:ind w:left="927"/>
        <w:jc w:val="both"/>
        <w:rPr>
          <w:rFonts w:ascii="Times New Roman" w:hAnsi="Times New Roman"/>
          <w:sz w:val="24"/>
          <w:szCs w:val="24"/>
        </w:rPr>
      </w:pPr>
    </w:p>
    <w:tbl>
      <w:tblPr>
        <w:tblW w:w="50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5780"/>
        <w:gridCol w:w="944"/>
        <w:gridCol w:w="852"/>
        <w:gridCol w:w="849"/>
        <w:gridCol w:w="852"/>
        <w:gridCol w:w="858"/>
        <w:gridCol w:w="2553"/>
        <w:gridCol w:w="1612"/>
      </w:tblGrid>
      <w:tr w:rsidR="00A9036B" w:rsidRPr="00E07E44" w:rsidTr="00451EA7">
        <w:trPr>
          <w:trHeight w:val="473"/>
        </w:trPr>
        <w:tc>
          <w:tcPr>
            <w:tcW w:w="334" w:type="pct"/>
            <w:vMerge w:val="restart"/>
            <w:shd w:val="clear" w:color="auto" w:fill="auto"/>
          </w:tcPr>
          <w:p w:rsidR="00A9036B" w:rsidRDefault="00A9036B" w:rsidP="000A56A8">
            <w:pPr>
              <w:jc w:val="center"/>
              <w:rPr>
                <w:rFonts w:ascii="Times New Roman" w:hAnsi="Times New Roman"/>
                <w:b/>
                <w:sz w:val="24"/>
                <w:szCs w:val="24"/>
              </w:rPr>
            </w:pPr>
          </w:p>
          <w:p w:rsidR="00A9036B" w:rsidRDefault="00A9036B" w:rsidP="000A56A8">
            <w:pPr>
              <w:jc w:val="center"/>
              <w:rPr>
                <w:rFonts w:ascii="Times New Roman" w:hAnsi="Times New Roman"/>
                <w:b/>
                <w:sz w:val="24"/>
                <w:szCs w:val="24"/>
              </w:rPr>
            </w:pPr>
            <w:r>
              <w:rPr>
                <w:rFonts w:ascii="Times New Roman" w:hAnsi="Times New Roman"/>
                <w:b/>
                <w:sz w:val="24"/>
                <w:szCs w:val="24"/>
              </w:rPr>
              <w:t>Izpildes laiks</w:t>
            </w:r>
          </w:p>
          <w:p w:rsidR="00A9036B" w:rsidRPr="00CD22D5" w:rsidRDefault="00A9036B" w:rsidP="000A56A8">
            <w:pPr>
              <w:jc w:val="center"/>
              <w:rPr>
                <w:rFonts w:ascii="Times New Roman" w:hAnsi="Times New Roman"/>
                <w:b/>
                <w:sz w:val="24"/>
                <w:szCs w:val="24"/>
              </w:rPr>
            </w:pPr>
            <w:r>
              <w:rPr>
                <w:rFonts w:ascii="Times New Roman" w:hAnsi="Times New Roman"/>
                <w:b/>
                <w:sz w:val="24"/>
                <w:szCs w:val="24"/>
              </w:rPr>
              <w:t>(Datums)</w:t>
            </w:r>
          </w:p>
        </w:tc>
        <w:tc>
          <w:tcPr>
            <w:tcW w:w="1886" w:type="pct"/>
            <w:vMerge w:val="restart"/>
            <w:shd w:val="clear" w:color="auto" w:fill="auto"/>
          </w:tcPr>
          <w:p w:rsidR="00A9036B" w:rsidRDefault="00A9036B" w:rsidP="000A56A8">
            <w:pPr>
              <w:jc w:val="center"/>
              <w:rPr>
                <w:rFonts w:ascii="Times New Roman" w:hAnsi="Times New Roman"/>
                <w:b/>
                <w:sz w:val="24"/>
                <w:szCs w:val="24"/>
              </w:rPr>
            </w:pPr>
          </w:p>
          <w:p w:rsidR="00A9036B" w:rsidRDefault="00A9036B" w:rsidP="000A56A8">
            <w:pPr>
              <w:jc w:val="center"/>
              <w:rPr>
                <w:rFonts w:ascii="Times New Roman" w:hAnsi="Times New Roman"/>
                <w:b/>
                <w:sz w:val="24"/>
                <w:szCs w:val="24"/>
              </w:rPr>
            </w:pPr>
            <w:r>
              <w:rPr>
                <w:rFonts w:ascii="Times New Roman" w:hAnsi="Times New Roman"/>
                <w:b/>
                <w:sz w:val="24"/>
                <w:szCs w:val="24"/>
              </w:rPr>
              <w:t xml:space="preserve">Karjeras izglītības saturs </w:t>
            </w:r>
          </w:p>
          <w:p w:rsidR="00A9036B" w:rsidRPr="00CD22D5" w:rsidRDefault="00A9036B" w:rsidP="000A56A8">
            <w:pPr>
              <w:jc w:val="center"/>
              <w:rPr>
                <w:rFonts w:ascii="Times New Roman" w:hAnsi="Times New Roman"/>
                <w:b/>
                <w:sz w:val="24"/>
                <w:szCs w:val="24"/>
              </w:rPr>
            </w:pPr>
            <w:r>
              <w:rPr>
                <w:rFonts w:ascii="Times New Roman" w:hAnsi="Times New Roman"/>
                <w:b/>
                <w:sz w:val="24"/>
                <w:szCs w:val="24"/>
              </w:rPr>
              <w:t>(pasākumi u.c.)</w:t>
            </w:r>
          </w:p>
        </w:tc>
        <w:tc>
          <w:tcPr>
            <w:tcW w:w="1421" w:type="pct"/>
            <w:gridSpan w:val="5"/>
            <w:shd w:val="clear" w:color="auto" w:fill="auto"/>
          </w:tcPr>
          <w:p w:rsidR="00A9036B" w:rsidRDefault="00A9036B" w:rsidP="000A56A8">
            <w:pPr>
              <w:jc w:val="center"/>
              <w:rPr>
                <w:rFonts w:ascii="Times New Roman" w:hAnsi="Times New Roman"/>
                <w:b/>
                <w:sz w:val="24"/>
                <w:szCs w:val="24"/>
              </w:rPr>
            </w:pPr>
          </w:p>
          <w:p w:rsidR="00A9036B" w:rsidRDefault="00A9036B" w:rsidP="000A56A8">
            <w:pPr>
              <w:jc w:val="center"/>
              <w:rPr>
                <w:rFonts w:ascii="Times New Roman" w:hAnsi="Times New Roman"/>
                <w:b/>
                <w:sz w:val="24"/>
                <w:szCs w:val="24"/>
              </w:rPr>
            </w:pPr>
            <w:r>
              <w:rPr>
                <w:rFonts w:ascii="Times New Roman" w:hAnsi="Times New Roman"/>
                <w:b/>
                <w:sz w:val="24"/>
                <w:szCs w:val="24"/>
              </w:rPr>
              <w:t>Programmas realizēšana skolā</w:t>
            </w:r>
          </w:p>
        </w:tc>
        <w:tc>
          <w:tcPr>
            <w:tcW w:w="833" w:type="pct"/>
            <w:vMerge w:val="restart"/>
            <w:shd w:val="clear" w:color="auto" w:fill="auto"/>
          </w:tcPr>
          <w:p w:rsidR="00A9036B" w:rsidRPr="00CD22D5" w:rsidRDefault="00A9036B" w:rsidP="000A56A8">
            <w:pPr>
              <w:jc w:val="center"/>
              <w:rPr>
                <w:rFonts w:ascii="Times New Roman" w:hAnsi="Times New Roman"/>
                <w:b/>
                <w:sz w:val="24"/>
                <w:szCs w:val="24"/>
              </w:rPr>
            </w:pPr>
            <w:r>
              <w:rPr>
                <w:rFonts w:ascii="Times New Roman" w:hAnsi="Times New Roman"/>
                <w:b/>
                <w:sz w:val="24"/>
                <w:szCs w:val="24"/>
              </w:rPr>
              <w:t>Mācību joma, ī</w:t>
            </w:r>
            <w:r w:rsidRPr="00CD22D5">
              <w:rPr>
                <w:rFonts w:ascii="Times New Roman" w:hAnsi="Times New Roman"/>
                <w:b/>
                <w:sz w:val="24"/>
                <w:szCs w:val="24"/>
              </w:rPr>
              <w:t>stenotāji</w:t>
            </w:r>
          </w:p>
          <w:p w:rsidR="00A9036B" w:rsidRPr="00AE6154" w:rsidRDefault="00A9036B" w:rsidP="000A56A8">
            <w:pPr>
              <w:jc w:val="center"/>
              <w:rPr>
                <w:rFonts w:ascii="Times New Roman" w:hAnsi="Times New Roman"/>
                <w:sz w:val="24"/>
                <w:szCs w:val="24"/>
              </w:rPr>
            </w:pPr>
            <w:r w:rsidRPr="00AE6154">
              <w:rPr>
                <w:rFonts w:ascii="Times New Roman" w:hAnsi="Times New Roman"/>
                <w:sz w:val="24"/>
                <w:szCs w:val="24"/>
              </w:rPr>
              <w:t xml:space="preserve">(atbildīgais </w:t>
            </w:r>
            <w:r>
              <w:rPr>
                <w:rFonts w:ascii="Times New Roman" w:hAnsi="Times New Roman"/>
                <w:sz w:val="24"/>
                <w:szCs w:val="24"/>
              </w:rPr>
              <w:t>ir s</w:t>
            </w:r>
            <w:r w:rsidRPr="00AE6154">
              <w:rPr>
                <w:rFonts w:ascii="Times New Roman" w:hAnsi="Times New Roman"/>
                <w:sz w:val="24"/>
                <w:szCs w:val="24"/>
              </w:rPr>
              <w:t>peciālists karjeras izglītības jautājumos, bet īstenotāji arī klašu audzinātāji, skolotāji, dažādi speciālisti, nozaru pārstāvji u.c.)</w:t>
            </w:r>
          </w:p>
        </w:tc>
        <w:tc>
          <w:tcPr>
            <w:tcW w:w="526" w:type="pct"/>
            <w:vMerge w:val="restart"/>
          </w:tcPr>
          <w:p w:rsidR="00A9036B" w:rsidRDefault="00A9036B" w:rsidP="000A56A8">
            <w:pPr>
              <w:jc w:val="center"/>
              <w:rPr>
                <w:rFonts w:ascii="Times New Roman" w:hAnsi="Times New Roman"/>
                <w:b/>
                <w:sz w:val="24"/>
                <w:szCs w:val="24"/>
              </w:rPr>
            </w:pPr>
          </w:p>
          <w:p w:rsidR="00A9036B" w:rsidRDefault="00A9036B" w:rsidP="000A56A8">
            <w:pPr>
              <w:jc w:val="center"/>
              <w:rPr>
                <w:rFonts w:ascii="Times New Roman" w:hAnsi="Times New Roman"/>
                <w:b/>
                <w:sz w:val="24"/>
                <w:szCs w:val="24"/>
              </w:rPr>
            </w:pPr>
          </w:p>
          <w:p w:rsidR="00A9036B" w:rsidRDefault="00A9036B" w:rsidP="000A56A8">
            <w:pPr>
              <w:jc w:val="center"/>
              <w:rPr>
                <w:rFonts w:ascii="Times New Roman" w:hAnsi="Times New Roman"/>
                <w:b/>
                <w:sz w:val="24"/>
                <w:szCs w:val="24"/>
              </w:rPr>
            </w:pPr>
            <w:r>
              <w:rPr>
                <w:rFonts w:ascii="Times New Roman" w:hAnsi="Times New Roman"/>
                <w:b/>
                <w:sz w:val="24"/>
                <w:szCs w:val="24"/>
              </w:rPr>
              <w:t>Izpilde</w:t>
            </w:r>
          </w:p>
          <w:p w:rsidR="00A9036B" w:rsidRPr="0045365B" w:rsidRDefault="00A9036B" w:rsidP="000A56A8">
            <w:pPr>
              <w:jc w:val="center"/>
              <w:rPr>
                <w:rFonts w:ascii="Times New Roman" w:hAnsi="Times New Roman"/>
                <w:i/>
                <w:sz w:val="24"/>
                <w:szCs w:val="24"/>
              </w:rPr>
            </w:pPr>
            <w:r w:rsidRPr="0045365B">
              <w:rPr>
                <w:rFonts w:ascii="Times New Roman" w:hAnsi="Times New Roman"/>
                <w:i/>
                <w:sz w:val="24"/>
                <w:szCs w:val="24"/>
              </w:rPr>
              <w:t>(datums, precizēta pasākuma informācija, ja tas nav norādīts iepriekš)</w:t>
            </w:r>
          </w:p>
        </w:tc>
      </w:tr>
      <w:tr w:rsidR="00451EA7" w:rsidRPr="00E07E44" w:rsidTr="00451EA7">
        <w:trPr>
          <w:cantSplit/>
          <w:trHeight w:val="1515"/>
        </w:trPr>
        <w:tc>
          <w:tcPr>
            <w:tcW w:w="334" w:type="pct"/>
            <w:vMerge/>
            <w:shd w:val="clear" w:color="auto" w:fill="auto"/>
          </w:tcPr>
          <w:p w:rsidR="00A9036B" w:rsidRDefault="00A9036B" w:rsidP="000A56A8">
            <w:pPr>
              <w:jc w:val="center"/>
              <w:rPr>
                <w:rFonts w:ascii="Times New Roman" w:hAnsi="Times New Roman"/>
                <w:b/>
                <w:sz w:val="24"/>
                <w:szCs w:val="24"/>
              </w:rPr>
            </w:pPr>
          </w:p>
        </w:tc>
        <w:tc>
          <w:tcPr>
            <w:tcW w:w="1886" w:type="pct"/>
            <w:vMerge/>
            <w:shd w:val="clear" w:color="auto" w:fill="auto"/>
          </w:tcPr>
          <w:p w:rsidR="00A9036B" w:rsidRDefault="00A9036B" w:rsidP="000A56A8">
            <w:pPr>
              <w:jc w:val="center"/>
              <w:rPr>
                <w:rFonts w:ascii="Times New Roman" w:hAnsi="Times New Roman"/>
                <w:b/>
                <w:sz w:val="24"/>
                <w:szCs w:val="24"/>
              </w:rPr>
            </w:pPr>
          </w:p>
        </w:tc>
        <w:tc>
          <w:tcPr>
            <w:tcW w:w="308" w:type="pct"/>
            <w:shd w:val="clear" w:color="auto" w:fill="auto"/>
            <w:textDirection w:val="btLr"/>
          </w:tcPr>
          <w:p w:rsidR="00A9036B" w:rsidRPr="00FE06DC" w:rsidRDefault="00A9036B" w:rsidP="000A56A8">
            <w:pPr>
              <w:ind w:left="113" w:right="113"/>
              <w:jc w:val="center"/>
              <w:rPr>
                <w:rFonts w:ascii="Times New Roman" w:hAnsi="Times New Roman"/>
                <w:b/>
                <w:sz w:val="24"/>
                <w:szCs w:val="24"/>
              </w:rPr>
            </w:pPr>
            <w:r w:rsidRPr="00FE06DC">
              <w:rPr>
                <w:rFonts w:ascii="Times New Roman" w:hAnsi="Times New Roman"/>
                <w:b/>
                <w:sz w:val="24"/>
                <w:szCs w:val="24"/>
              </w:rPr>
              <w:t>1.-3.klase</w:t>
            </w:r>
          </w:p>
        </w:tc>
        <w:tc>
          <w:tcPr>
            <w:tcW w:w="278" w:type="pct"/>
            <w:textDirection w:val="btLr"/>
          </w:tcPr>
          <w:p w:rsidR="00A9036B" w:rsidRDefault="00A9036B" w:rsidP="000A56A8">
            <w:pPr>
              <w:ind w:left="113" w:right="113"/>
              <w:jc w:val="center"/>
              <w:rPr>
                <w:rFonts w:ascii="Times New Roman" w:hAnsi="Times New Roman"/>
                <w:b/>
                <w:sz w:val="24"/>
                <w:szCs w:val="24"/>
              </w:rPr>
            </w:pPr>
          </w:p>
          <w:p w:rsidR="00A9036B" w:rsidRPr="00CD22D5" w:rsidRDefault="00A9036B" w:rsidP="000A56A8">
            <w:pPr>
              <w:ind w:left="113" w:right="113"/>
              <w:jc w:val="center"/>
              <w:rPr>
                <w:rFonts w:ascii="Times New Roman" w:hAnsi="Times New Roman"/>
                <w:b/>
                <w:sz w:val="24"/>
                <w:szCs w:val="24"/>
              </w:rPr>
            </w:pPr>
            <w:r>
              <w:rPr>
                <w:rFonts w:ascii="Times New Roman" w:hAnsi="Times New Roman"/>
                <w:b/>
                <w:sz w:val="24"/>
                <w:szCs w:val="24"/>
              </w:rPr>
              <w:t>4.-6.klase</w:t>
            </w:r>
          </w:p>
        </w:tc>
        <w:tc>
          <w:tcPr>
            <w:tcW w:w="277" w:type="pct"/>
            <w:textDirection w:val="btLr"/>
          </w:tcPr>
          <w:p w:rsidR="00A9036B" w:rsidRPr="00CD22D5" w:rsidRDefault="00A9036B" w:rsidP="000A56A8">
            <w:pPr>
              <w:ind w:left="113" w:right="113"/>
              <w:jc w:val="center"/>
              <w:rPr>
                <w:rFonts w:ascii="Times New Roman" w:hAnsi="Times New Roman"/>
                <w:b/>
                <w:sz w:val="24"/>
                <w:szCs w:val="24"/>
              </w:rPr>
            </w:pPr>
            <w:r>
              <w:rPr>
                <w:rFonts w:ascii="Times New Roman" w:hAnsi="Times New Roman"/>
                <w:b/>
                <w:sz w:val="24"/>
                <w:szCs w:val="24"/>
              </w:rPr>
              <w:t>7.-9.klase</w:t>
            </w:r>
          </w:p>
        </w:tc>
        <w:tc>
          <w:tcPr>
            <w:tcW w:w="278" w:type="pct"/>
            <w:textDirection w:val="btLr"/>
          </w:tcPr>
          <w:p w:rsidR="00A9036B" w:rsidRDefault="00A9036B" w:rsidP="000A56A8">
            <w:pPr>
              <w:ind w:left="113" w:right="113"/>
              <w:jc w:val="center"/>
              <w:rPr>
                <w:rFonts w:ascii="Times New Roman" w:hAnsi="Times New Roman"/>
                <w:b/>
                <w:sz w:val="24"/>
                <w:szCs w:val="24"/>
              </w:rPr>
            </w:pPr>
            <w:r>
              <w:rPr>
                <w:rFonts w:ascii="Times New Roman" w:hAnsi="Times New Roman"/>
                <w:b/>
                <w:sz w:val="24"/>
                <w:szCs w:val="24"/>
              </w:rPr>
              <w:t>10.-12.klase</w:t>
            </w:r>
          </w:p>
          <w:p w:rsidR="00A9036B" w:rsidRPr="00CD22D5" w:rsidRDefault="00A9036B" w:rsidP="000A56A8">
            <w:pPr>
              <w:ind w:left="113" w:right="113"/>
              <w:jc w:val="center"/>
              <w:rPr>
                <w:rFonts w:ascii="Times New Roman" w:hAnsi="Times New Roman"/>
                <w:b/>
                <w:sz w:val="24"/>
                <w:szCs w:val="24"/>
              </w:rPr>
            </w:pPr>
            <w:r>
              <w:rPr>
                <w:rFonts w:ascii="Times New Roman" w:hAnsi="Times New Roman"/>
                <w:b/>
                <w:sz w:val="24"/>
                <w:szCs w:val="24"/>
              </w:rPr>
              <w:t>1.- 4. kurss</w:t>
            </w:r>
          </w:p>
        </w:tc>
        <w:tc>
          <w:tcPr>
            <w:tcW w:w="280" w:type="pct"/>
            <w:textDirection w:val="btLr"/>
          </w:tcPr>
          <w:p w:rsidR="00A9036B" w:rsidRPr="00CD22D5" w:rsidRDefault="00A9036B" w:rsidP="000A56A8">
            <w:pPr>
              <w:ind w:left="113" w:right="113"/>
              <w:jc w:val="center"/>
              <w:rPr>
                <w:rFonts w:ascii="Times New Roman" w:hAnsi="Times New Roman"/>
                <w:b/>
                <w:sz w:val="24"/>
                <w:szCs w:val="24"/>
              </w:rPr>
            </w:pPr>
            <w:r>
              <w:rPr>
                <w:rFonts w:ascii="Times New Roman" w:hAnsi="Times New Roman"/>
                <w:b/>
                <w:sz w:val="24"/>
                <w:szCs w:val="24"/>
              </w:rPr>
              <w:t xml:space="preserve">Vecākiem </w:t>
            </w:r>
          </w:p>
        </w:tc>
        <w:tc>
          <w:tcPr>
            <w:tcW w:w="833" w:type="pct"/>
            <w:vMerge/>
            <w:shd w:val="clear" w:color="auto" w:fill="auto"/>
          </w:tcPr>
          <w:p w:rsidR="00A9036B" w:rsidRPr="00CD22D5" w:rsidRDefault="00A9036B" w:rsidP="000A56A8">
            <w:pPr>
              <w:jc w:val="center"/>
              <w:rPr>
                <w:rFonts w:ascii="Times New Roman" w:hAnsi="Times New Roman"/>
                <w:b/>
                <w:sz w:val="24"/>
                <w:szCs w:val="24"/>
              </w:rPr>
            </w:pPr>
          </w:p>
        </w:tc>
        <w:tc>
          <w:tcPr>
            <w:tcW w:w="526" w:type="pct"/>
            <w:vMerge/>
          </w:tcPr>
          <w:p w:rsidR="00A9036B" w:rsidRPr="00CD22D5" w:rsidRDefault="00A9036B" w:rsidP="000A56A8">
            <w:pPr>
              <w:jc w:val="center"/>
              <w:rPr>
                <w:rFonts w:ascii="Times New Roman" w:hAnsi="Times New Roman"/>
                <w:b/>
                <w:sz w:val="24"/>
                <w:szCs w:val="24"/>
              </w:rPr>
            </w:pPr>
          </w:p>
        </w:tc>
      </w:tr>
      <w:tr w:rsidR="00451EA7" w:rsidTr="00451EA7">
        <w:tc>
          <w:tcPr>
            <w:tcW w:w="334"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c>
          <w:tcPr>
            <w:tcW w:w="1886" w:type="pct"/>
            <w:shd w:val="clear" w:color="auto" w:fill="AEAAAA" w:themeFill="background2" w:themeFillShade="BF"/>
          </w:tcPr>
          <w:p w:rsidR="00A9036B" w:rsidRPr="00CD22D5" w:rsidRDefault="00A9036B" w:rsidP="000A56A8">
            <w:pPr>
              <w:jc w:val="both"/>
              <w:rPr>
                <w:rFonts w:ascii="Times New Roman" w:hAnsi="Times New Roman"/>
                <w:sz w:val="24"/>
                <w:szCs w:val="24"/>
              </w:rPr>
            </w:pPr>
            <w:r>
              <w:rPr>
                <w:rFonts w:ascii="Times New Roman" w:hAnsi="Times New Roman"/>
                <w:sz w:val="24"/>
                <w:szCs w:val="24"/>
              </w:rPr>
              <w:t>SEPTEMBRIS</w:t>
            </w:r>
          </w:p>
        </w:tc>
        <w:tc>
          <w:tcPr>
            <w:tcW w:w="308"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c>
          <w:tcPr>
            <w:tcW w:w="278"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c>
          <w:tcPr>
            <w:tcW w:w="277"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c>
          <w:tcPr>
            <w:tcW w:w="278"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c>
          <w:tcPr>
            <w:tcW w:w="280"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c>
          <w:tcPr>
            <w:tcW w:w="833"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c>
          <w:tcPr>
            <w:tcW w:w="526" w:type="pct"/>
            <w:shd w:val="clear" w:color="auto" w:fill="AEAAAA" w:themeFill="background2" w:themeFillShade="BF"/>
          </w:tcPr>
          <w:p w:rsidR="00A9036B" w:rsidRPr="00CD22D5" w:rsidRDefault="00A9036B" w:rsidP="000A56A8">
            <w:pPr>
              <w:jc w:val="both"/>
              <w:rPr>
                <w:rFonts w:ascii="Times New Roman" w:hAnsi="Times New Roman"/>
                <w:sz w:val="24"/>
                <w:szCs w:val="24"/>
              </w:rPr>
            </w:pPr>
          </w:p>
        </w:tc>
      </w:tr>
      <w:tr w:rsidR="00451EA7" w:rsidTr="00451EA7">
        <w:tc>
          <w:tcPr>
            <w:tcW w:w="334" w:type="pct"/>
            <w:shd w:val="clear" w:color="auto" w:fill="auto"/>
          </w:tcPr>
          <w:p w:rsidR="00A9036B" w:rsidRPr="00CD22D5" w:rsidRDefault="00B95582" w:rsidP="000A56A8">
            <w:pPr>
              <w:jc w:val="both"/>
              <w:rPr>
                <w:rFonts w:ascii="Times New Roman" w:hAnsi="Times New Roman"/>
                <w:sz w:val="24"/>
                <w:szCs w:val="24"/>
              </w:rPr>
            </w:pPr>
            <w:r>
              <w:rPr>
                <w:rFonts w:ascii="Times New Roman" w:hAnsi="Times New Roman"/>
                <w:sz w:val="24"/>
                <w:szCs w:val="24"/>
              </w:rPr>
              <w:t>4.IX.-1.X</w:t>
            </w:r>
          </w:p>
        </w:tc>
        <w:tc>
          <w:tcPr>
            <w:tcW w:w="1886" w:type="pct"/>
            <w:shd w:val="clear" w:color="auto" w:fill="auto"/>
          </w:tcPr>
          <w:p w:rsidR="00A9036B" w:rsidRPr="00E91B86" w:rsidRDefault="00A9036B" w:rsidP="000A56A8">
            <w:pPr>
              <w:suppressLineNumbers/>
              <w:suppressAutoHyphens/>
              <w:spacing w:after="283"/>
              <w:rPr>
                <w:rFonts w:ascii="Times New Roman" w:eastAsia="SimSun" w:hAnsi="Times New Roman"/>
                <w:kern w:val="2"/>
                <w:sz w:val="24"/>
                <w:szCs w:val="24"/>
                <w:lang w:eastAsia="zh-CN" w:bidi="hi-IN"/>
              </w:rPr>
            </w:pPr>
            <w:r w:rsidRPr="00E91B86">
              <w:rPr>
                <w:rFonts w:ascii="Times New Roman" w:eastAsia="SimSun" w:hAnsi="Times New Roman"/>
                <w:b/>
                <w:kern w:val="2"/>
                <w:sz w:val="24"/>
                <w:szCs w:val="24"/>
                <w:lang w:eastAsia="zh-CN" w:bidi="hi-IN"/>
              </w:rPr>
              <w:t>Karjeras izglītības gada plāna izstrāde</w:t>
            </w:r>
            <w:r w:rsidRPr="00E91B86">
              <w:rPr>
                <w:rFonts w:ascii="Times New Roman" w:eastAsia="SimSun" w:hAnsi="Times New Roman"/>
                <w:kern w:val="2"/>
                <w:sz w:val="24"/>
                <w:szCs w:val="24"/>
                <w:lang w:eastAsia="zh-CN" w:bidi="hi-IN"/>
              </w:rPr>
              <w:t>, saskaņošana ar skolas administrāciju.</w:t>
            </w:r>
          </w:p>
        </w:tc>
        <w:tc>
          <w:tcPr>
            <w:tcW w:w="308" w:type="pct"/>
            <w:shd w:val="clear" w:color="auto" w:fill="auto"/>
          </w:tcPr>
          <w:p w:rsidR="00A9036B" w:rsidRPr="00CD22D5" w:rsidRDefault="00A9036B" w:rsidP="000A56A8">
            <w:pPr>
              <w:jc w:val="both"/>
              <w:rPr>
                <w:rFonts w:ascii="Times New Roman" w:hAnsi="Times New Roman"/>
                <w:sz w:val="24"/>
                <w:szCs w:val="24"/>
              </w:rPr>
            </w:pPr>
          </w:p>
        </w:tc>
        <w:tc>
          <w:tcPr>
            <w:tcW w:w="278" w:type="pct"/>
          </w:tcPr>
          <w:p w:rsidR="00A9036B" w:rsidRPr="00CD22D5" w:rsidRDefault="00A9036B" w:rsidP="000A56A8">
            <w:pPr>
              <w:jc w:val="both"/>
              <w:rPr>
                <w:rFonts w:ascii="Times New Roman" w:hAnsi="Times New Roman"/>
                <w:sz w:val="24"/>
                <w:szCs w:val="24"/>
              </w:rPr>
            </w:pPr>
          </w:p>
        </w:tc>
        <w:tc>
          <w:tcPr>
            <w:tcW w:w="277" w:type="pct"/>
          </w:tcPr>
          <w:p w:rsidR="00A9036B" w:rsidRPr="00CD22D5" w:rsidRDefault="00A9036B" w:rsidP="000A56A8">
            <w:pPr>
              <w:jc w:val="both"/>
              <w:rPr>
                <w:rFonts w:ascii="Times New Roman" w:hAnsi="Times New Roman"/>
                <w:sz w:val="24"/>
                <w:szCs w:val="24"/>
              </w:rPr>
            </w:pPr>
          </w:p>
        </w:tc>
        <w:tc>
          <w:tcPr>
            <w:tcW w:w="278" w:type="pct"/>
          </w:tcPr>
          <w:p w:rsidR="00A9036B" w:rsidRPr="00CD22D5" w:rsidRDefault="00A9036B" w:rsidP="000A56A8">
            <w:pPr>
              <w:jc w:val="both"/>
              <w:rPr>
                <w:rFonts w:ascii="Times New Roman" w:hAnsi="Times New Roman"/>
                <w:sz w:val="24"/>
                <w:szCs w:val="24"/>
              </w:rPr>
            </w:pPr>
          </w:p>
        </w:tc>
        <w:tc>
          <w:tcPr>
            <w:tcW w:w="280" w:type="pct"/>
          </w:tcPr>
          <w:p w:rsidR="00A9036B" w:rsidRPr="00CD22D5" w:rsidRDefault="00A9036B" w:rsidP="000A56A8">
            <w:pPr>
              <w:jc w:val="both"/>
              <w:rPr>
                <w:rFonts w:ascii="Times New Roman" w:hAnsi="Times New Roman"/>
                <w:sz w:val="24"/>
                <w:szCs w:val="24"/>
              </w:rPr>
            </w:pPr>
          </w:p>
        </w:tc>
        <w:tc>
          <w:tcPr>
            <w:tcW w:w="833" w:type="pct"/>
            <w:shd w:val="clear" w:color="auto" w:fill="auto"/>
          </w:tcPr>
          <w:p w:rsidR="00A9036B" w:rsidRPr="00CD22D5" w:rsidRDefault="00A9036B" w:rsidP="000A56A8">
            <w:pPr>
              <w:rPr>
                <w:rFonts w:ascii="Times New Roman" w:hAnsi="Times New Roman"/>
                <w:sz w:val="24"/>
                <w:szCs w:val="24"/>
              </w:rPr>
            </w:pPr>
            <w:r>
              <w:rPr>
                <w:rFonts w:ascii="Times New Roman" w:hAnsi="Times New Roman"/>
                <w:sz w:val="24"/>
                <w:szCs w:val="24"/>
              </w:rPr>
              <w:t>Speciālists karjeras izglītības jautājumos, skolas direktors un vietnieki.</w:t>
            </w:r>
          </w:p>
        </w:tc>
        <w:tc>
          <w:tcPr>
            <w:tcW w:w="526" w:type="pct"/>
          </w:tcPr>
          <w:p w:rsidR="00A9036B" w:rsidRPr="00CD22D5" w:rsidRDefault="00A9036B" w:rsidP="000A56A8">
            <w:pPr>
              <w:jc w:val="both"/>
              <w:rPr>
                <w:rFonts w:ascii="Times New Roman" w:hAnsi="Times New Roman"/>
                <w:sz w:val="24"/>
                <w:szCs w:val="24"/>
              </w:rPr>
            </w:pPr>
          </w:p>
        </w:tc>
      </w:tr>
      <w:tr w:rsidR="00451EA7" w:rsidTr="00451EA7">
        <w:tc>
          <w:tcPr>
            <w:tcW w:w="334" w:type="pct"/>
            <w:shd w:val="clear" w:color="auto" w:fill="auto"/>
          </w:tcPr>
          <w:p w:rsidR="003E61D5" w:rsidRDefault="00B95582" w:rsidP="000A56A8">
            <w:pPr>
              <w:jc w:val="both"/>
              <w:rPr>
                <w:rFonts w:ascii="Times New Roman" w:hAnsi="Times New Roman"/>
                <w:sz w:val="24"/>
                <w:szCs w:val="24"/>
              </w:rPr>
            </w:pPr>
            <w:r>
              <w:rPr>
                <w:rFonts w:ascii="Times New Roman" w:hAnsi="Times New Roman"/>
                <w:sz w:val="24"/>
                <w:szCs w:val="24"/>
              </w:rPr>
              <w:t>2.IX</w:t>
            </w:r>
          </w:p>
        </w:tc>
        <w:tc>
          <w:tcPr>
            <w:tcW w:w="1886" w:type="pct"/>
            <w:shd w:val="clear" w:color="auto" w:fill="auto"/>
          </w:tcPr>
          <w:p w:rsidR="003E61D5" w:rsidRPr="00E91B86" w:rsidRDefault="003E6EDC" w:rsidP="003E6EDC">
            <w:pPr>
              <w:suppressLineNumbers/>
              <w:suppressAutoHyphens/>
              <w:spacing w:after="283"/>
              <w:rPr>
                <w:rFonts w:ascii="Times New Roman" w:eastAsia="SimSun" w:hAnsi="Times New Roman"/>
                <w:b/>
                <w:kern w:val="2"/>
                <w:sz w:val="24"/>
                <w:szCs w:val="24"/>
                <w:lang w:eastAsia="zh-CN" w:bidi="hi-IN"/>
              </w:rPr>
            </w:pPr>
            <w:r w:rsidRPr="003E6EDC">
              <w:rPr>
                <w:rFonts w:ascii="Times New Roman" w:eastAsia="SimSun" w:hAnsi="Times New Roman"/>
                <w:b/>
                <w:kern w:val="2"/>
                <w:sz w:val="24"/>
                <w:szCs w:val="24"/>
                <w:lang w:eastAsia="zh-CN" w:bidi="hi-IN"/>
              </w:rPr>
              <w:t xml:space="preserve"> STEAM kla</w:t>
            </w:r>
            <w:r>
              <w:rPr>
                <w:rFonts w:ascii="Times New Roman" w:eastAsia="SimSun" w:hAnsi="Times New Roman"/>
                <w:b/>
                <w:kern w:val="2"/>
                <w:sz w:val="24"/>
                <w:szCs w:val="24"/>
                <w:lang w:eastAsia="zh-CN" w:bidi="hi-IN"/>
              </w:rPr>
              <w:t>šu saliedēšanas pasākums skolā.</w:t>
            </w:r>
            <w:r w:rsidR="0021285E">
              <w:rPr>
                <w:rFonts w:ascii="Times New Roman" w:eastAsia="SimSun" w:hAnsi="Times New Roman"/>
                <w:b/>
                <w:kern w:val="2"/>
                <w:sz w:val="24"/>
                <w:szCs w:val="24"/>
                <w:lang w:eastAsia="zh-CN" w:bidi="hi-IN"/>
              </w:rPr>
              <w:t xml:space="preserve"> </w:t>
            </w:r>
            <w:r w:rsidRPr="008C35C4">
              <w:rPr>
                <w:rFonts w:ascii="Times New Roman" w:eastAsia="SimSun" w:hAnsi="Times New Roman"/>
                <w:kern w:val="2"/>
                <w:sz w:val="24"/>
                <w:szCs w:val="24"/>
                <w:lang w:eastAsia="zh-CN" w:bidi="hi-IN"/>
              </w:rPr>
              <w:t>Attīstīt bērnu intereses, analītiskās, radošās spējas un talantus caur komandu darbošanos STEAM aktivitātēs. Attīstīt prasmes prezentēt savu paveikto darbu.</w:t>
            </w:r>
          </w:p>
        </w:tc>
        <w:tc>
          <w:tcPr>
            <w:tcW w:w="308" w:type="pct"/>
            <w:shd w:val="clear" w:color="auto" w:fill="auto"/>
          </w:tcPr>
          <w:p w:rsidR="003E61D5" w:rsidRPr="00CD22D5" w:rsidRDefault="0021285E" w:rsidP="000A56A8">
            <w:pPr>
              <w:jc w:val="both"/>
              <w:rPr>
                <w:rFonts w:ascii="Times New Roman" w:hAnsi="Times New Roman"/>
                <w:sz w:val="24"/>
                <w:szCs w:val="24"/>
              </w:rPr>
            </w:pPr>
            <w:r>
              <w:rPr>
                <w:rFonts w:ascii="Times New Roman" w:hAnsi="Times New Roman"/>
                <w:sz w:val="24"/>
                <w:szCs w:val="24"/>
              </w:rPr>
              <w:t>x</w:t>
            </w:r>
          </w:p>
        </w:tc>
        <w:tc>
          <w:tcPr>
            <w:tcW w:w="278" w:type="pct"/>
          </w:tcPr>
          <w:p w:rsidR="003E61D5" w:rsidRPr="00CD22D5" w:rsidRDefault="0021285E" w:rsidP="000A56A8">
            <w:pPr>
              <w:jc w:val="both"/>
              <w:rPr>
                <w:rFonts w:ascii="Times New Roman" w:hAnsi="Times New Roman"/>
                <w:sz w:val="24"/>
                <w:szCs w:val="24"/>
              </w:rPr>
            </w:pPr>
            <w:r>
              <w:rPr>
                <w:rFonts w:ascii="Times New Roman" w:hAnsi="Times New Roman"/>
                <w:sz w:val="24"/>
                <w:szCs w:val="24"/>
              </w:rPr>
              <w:t>x</w:t>
            </w:r>
          </w:p>
        </w:tc>
        <w:tc>
          <w:tcPr>
            <w:tcW w:w="277" w:type="pct"/>
          </w:tcPr>
          <w:p w:rsidR="003E61D5" w:rsidRPr="00CD22D5" w:rsidRDefault="0021285E" w:rsidP="000A56A8">
            <w:pPr>
              <w:jc w:val="both"/>
              <w:rPr>
                <w:rFonts w:ascii="Times New Roman" w:hAnsi="Times New Roman"/>
                <w:sz w:val="24"/>
                <w:szCs w:val="24"/>
              </w:rPr>
            </w:pPr>
            <w:r>
              <w:rPr>
                <w:rFonts w:ascii="Times New Roman" w:hAnsi="Times New Roman"/>
                <w:sz w:val="24"/>
                <w:szCs w:val="24"/>
              </w:rPr>
              <w:t>x</w:t>
            </w:r>
          </w:p>
        </w:tc>
        <w:tc>
          <w:tcPr>
            <w:tcW w:w="278" w:type="pct"/>
          </w:tcPr>
          <w:p w:rsidR="003E61D5" w:rsidRPr="00CD22D5" w:rsidRDefault="003E61D5" w:rsidP="000A56A8">
            <w:pPr>
              <w:jc w:val="both"/>
              <w:rPr>
                <w:rFonts w:ascii="Times New Roman" w:hAnsi="Times New Roman"/>
                <w:sz w:val="24"/>
                <w:szCs w:val="24"/>
              </w:rPr>
            </w:pPr>
          </w:p>
        </w:tc>
        <w:tc>
          <w:tcPr>
            <w:tcW w:w="280" w:type="pct"/>
          </w:tcPr>
          <w:p w:rsidR="003E61D5" w:rsidRPr="00CD22D5" w:rsidRDefault="003E61D5" w:rsidP="000A56A8">
            <w:pPr>
              <w:jc w:val="both"/>
              <w:rPr>
                <w:rFonts w:ascii="Times New Roman" w:hAnsi="Times New Roman"/>
                <w:sz w:val="24"/>
                <w:szCs w:val="24"/>
              </w:rPr>
            </w:pPr>
          </w:p>
        </w:tc>
        <w:tc>
          <w:tcPr>
            <w:tcW w:w="833" w:type="pct"/>
            <w:shd w:val="clear" w:color="auto" w:fill="auto"/>
          </w:tcPr>
          <w:p w:rsidR="003E61D5" w:rsidRDefault="0021285E" w:rsidP="000A56A8">
            <w:pPr>
              <w:rPr>
                <w:rFonts w:ascii="Times New Roman" w:hAnsi="Times New Roman"/>
                <w:sz w:val="24"/>
                <w:szCs w:val="24"/>
              </w:rPr>
            </w:pPr>
            <w:r>
              <w:rPr>
                <w:rFonts w:ascii="Times New Roman" w:hAnsi="Times New Roman"/>
                <w:sz w:val="24"/>
                <w:szCs w:val="24"/>
              </w:rPr>
              <w:t>Rebeka Grīnfelde, sadarbībā ar pedagogu kolektīvu.</w:t>
            </w:r>
          </w:p>
        </w:tc>
        <w:tc>
          <w:tcPr>
            <w:tcW w:w="526" w:type="pct"/>
          </w:tcPr>
          <w:p w:rsidR="003E61D5" w:rsidRPr="00CD22D5" w:rsidRDefault="003E61D5" w:rsidP="000A56A8">
            <w:pPr>
              <w:jc w:val="both"/>
              <w:rPr>
                <w:rFonts w:ascii="Times New Roman" w:hAnsi="Times New Roman"/>
                <w:sz w:val="24"/>
                <w:szCs w:val="24"/>
              </w:rPr>
            </w:pPr>
          </w:p>
        </w:tc>
      </w:tr>
      <w:tr w:rsidR="00451EA7" w:rsidTr="00451EA7">
        <w:trPr>
          <w:trHeight w:val="500"/>
        </w:trPr>
        <w:tc>
          <w:tcPr>
            <w:tcW w:w="334" w:type="pct"/>
            <w:shd w:val="clear" w:color="auto" w:fill="auto"/>
          </w:tcPr>
          <w:p w:rsidR="00C570D8" w:rsidRDefault="00B95582" w:rsidP="000A56A8">
            <w:pPr>
              <w:jc w:val="both"/>
              <w:rPr>
                <w:rFonts w:ascii="Times New Roman" w:hAnsi="Times New Roman"/>
                <w:sz w:val="24"/>
                <w:szCs w:val="24"/>
              </w:rPr>
            </w:pPr>
            <w:r>
              <w:rPr>
                <w:rFonts w:ascii="Times New Roman" w:hAnsi="Times New Roman"/>
                <w:sz w:val="24"/>
                <w:szCs w:val="24"/>
              </w:rPr>
              <w:t>10.IX</w:t>
            </w:r>
          </w:p>
        </w:tc>
        <w:tc>
          <w:tcPr>
            <w:tcW w:w="1886" w:type="pct"/>
            <w:shd w:val="clear" w:color="auto" w:fill="auto"/>
          </w:tcPr>
          <w:p w:rsidR="00C570D8" w:rsidRPr="003E6EDC" w:rsidRDefault="008C35C4" w:rsidP="008C35C4">
            <w:pPr>
              <w:suppressLineNumbers/>
              <w:suppressAutoHyphens/>
              <w:spacing w:after="283"/>
              <w:rPr>
                <w:rFonts w:ascii="Times New Roman" w:eastAsia="SimSun" w:hAnsi="Times New Roman"/>
                <w:b/>
                <w:kern w:val="2"/>
                <w:sz w:val="24"/>
                <w:szCs w:val="24"/>
                <w:lang w:eastAsia="zh-CN" w:bidi="hi-IN"/>
              </w:rPr>
            </w:pPr>
            <w:r w:rsidRPr="008C35C4">
              <w:rPr>
                <w:rFonts w:ascii="Times New Roman" w:eastAsia="SimSun" w:hAnsi="Times New Roman"/>
                <w:b/>
                <w:kern w:val="2"/>
                <w:sz w:val="24"/>
                <w:szCs w:val="24"/>
                <w:lang w:eastAsia="zh-CN" w:bidi="hi-IN"/>
              </w:rPr>
              <w:t>Tēma: Profe</w:t>
            </w:r>
            <w:r>
              <w:rPr>
                <w:rFonts w:ascii="Times New Roman" w:eastAsia="SimSun" w:hAnsi="Times New Roman"/>
                <w:b/>
                <w:kern w:val="2"/>
                <w:sz w:val="24"/>
                <w:szCs w:val="24"/>
                <w:lang w:eastAsia="zh-CN" w:bidi="hi-IN"/>
              </w:rPr>
              <w:t xml:space="preserve">sija "Rakstnieks un dzejnieks". </w:t>
            </w:r>
            <w:r w:rsidRPr="008C35C4">
              <w:rPr>
                <w:rFonts w:ascii="Times New Roman" w:eastAsia="SimSun" w:hAnsi="Times New Roman"/>
                <w:kern w:val="2"/>
                <w:sz w:val="24"/>
                <w:szCs w:val="24"/>
                <w:lang w:eastAsia="zh-CN" w:bidi="hi-IN"/>
              </w:rPr>
              <w:t>Kopā ar skolēniem apmeklēt dzejnieces E.Stērstes un rakst</w:t>
            </w:r>
            <w:r w:rsidR="00DF225C">
              <w:rPr>
                <w:rFonts w:ascii="Times New Roman" w:eastAsia="SimSun" w:hAnsi="Times New Roman"/>
                <w:kern w:val="2"/>
                <w:sz w:val="24"/>
                <w:szCs w:val="24"/>
                <w:lang w:eastAsia="zh-CN" w:bidi="hi-IN"/>
              </w:rPr>
              <w:t>n</w:t>
            </w:r>
            <w:r w:rsidRPr="008C35C4">
              <w:rPr>
                <w:rFonts w:ascii="Times New Roman" w:eastAsia="SimSun" w:hAnsi="Times New Roman"/>
                <w:kern w:val="2"/>
                <w:sz w:val="24"/>
                <w:szCs w:val="24"/>
                <w:lang w:eastAsia="zh-CN" w:bidi="hi-IN"/>
              </w:rPr>
              <w:t>ieka E.Virzas dzimtās mājas "Billītes". Iepazīties ar rakst</w:t>
            </w:r>
            <w:r>
              <w:rPr>
                <w:rFonts w:ascii="Times New Roman" w:eastAsia="SimSun" w:hAnsi="Times New Roman"/>
                <w:kern w:val="2"/>
                <w:sz w:val="24"/>
                <w:szCs w:val="24"/>
                <w:lang w:eastAsia="zh-CN" w:bidi="hi-IN"/>
              </w:rPr>
              <w:t>n</w:t>
            </w:r>
            <w:r w:rsidRPr="008C35C4">
              <w:rPr>
                <w:rFonts w:ascii="Times New Roman" w:eastAsia="SimSun" w:hAnsi="Times New Roman"/>
                <w:kern w:val="2"/>
                <w:sz w:val="24"/>
                <w:szCs w:val="24"/>
                <w:lang w:eastAsia="zh-CN" w:bidi="hi-IN"/>
              </w:rPr>
              <w:t>ieka un dzejnieces dzīves vietā izveidoto muzeju, rakstnieku dzīves un darba apstākļiem pagājušajā gadsimtā un viņu atstāto literāro mantojumu. Radošais darbs grupā :"Uzraksti savu d</w:t>
            </w:r>
            <w:r>
              <w:rPr>
                <w:rFonts w:ascii="Times New Roman" w:eastAsia="SimSun" w:hAnsi="Times New Roman"/>
                <w:kern w:val="2"/>
                <w:sz w:val="24"/>
                <w:szCs w:val="24"/>
                <w:lang w:eastAsia="zh-CN" w:bidi="hi-IN"/>
              </w:rPr>
              <w:t>z</w:t>
            </w:r>
            <w:r w:rsidRPr="008C35C4">
              <w:rPr>
                <w:rFonts w:ascii="Times New Roman" w:eastAsia="SimSun" w:hAnsi="Times New Roman"/>
                <w:kern w:val="2"/>
                <w:sz w:val="24"/>
                <w:szCs w:val="24"/>
                <w:lang w:eastAsia="zh-CN" w:bidi="hi-IN"/>
              </w:rPr>
              <w:t>ejoli!".</w:t>
            </w:r>
            <w:r>
              <w:rPr>
                <w:rFonts w:ascii="Times New Roman" w:eastAsia="SimSun" w:hAnsi="Times New Roman"/>
                <w:kern w:val="2"/>
                <w:sz w:val="24"/>
                <w:szCs w:val="24"/>
                <w:lang w:eastAsia="zh-CN" w:bidi="hi-IN"/>
              </w:rPr>
              <w:t xml:space="preserve"> </w:t>
            </w:r>
            <w:r w:rsidRPr="008C35C4">
              <w:rPr>
                <w:rFonts w:ascii="Times New Roman" w:eastAsia="SimSun" w:hAnsi="Times New Roman"/>
                <w:kern w:val="2"/>
                <w:sz w:val="24"/>
                <w:szCs w:val="24"/>
                <w:lang w:eastAsia="zh-CN" w:bidi="hi-IN"/>
              </w:rPr>
              <w:t>Attīstīt radošās</w:t>
            </w:r>
            <w:r w:rsidRPr="008C35C4">
              <w:rPr>
                <w:rFonts w:ascii="Times New Roman" w:eastAsia="SimSun" w:hAnsi="Times New Roman"/>
                <w:b/>
                <w:kern w:val="2"/>
                <w:sz w:val="24"/>
                <w:szCs w:val="24"/>
                <w:lang w:eastAsia="zh-CN" w:bidi="hi-IN"/>
              </w:rPr>
              <w:t xml:space="preserve"> </w:t>
            </w:r>
            <w:r w:rsidRPr="008C35C4">
              <w:rPr>
                <w:rFonts w:ascii="Times New Roman" w:eastAsia="SimSun" w:hAnsi="Times New Roman"/>
                <w:kern w:val="2"/>
                <w:sz w:val="24"/>
                <w:szCs w:val="24"/>
                <w:lang w:eastAsia="zh-CN" w:bidi="hi-IN"/>
              </w:rPr>
              <w:t>spēj</w:t>
            </w:r>
            <w:r>
              <w:rPr>
                <w:rFonts w:ascii="Times New Roman" w:eastAsia="SimSun" w:hAnsi="Times New Roman"/>
                <w:kern w:val="2"/>
                <w:sz w:val="24"/>
                <w:szCs w:val="24"/>
                <w:lang w:eastAsia="zh-CN" w:bidi="hi-IN"/>
              </w:rPr>
              <w:t>a</w:t>
            </w:r>
            <w:r w:rsidRPr="008C35C4">
              <w:rPr>
                <w:rFonts w:ascii="Times New Roman" w:eastAsia="SimSun" w:hAnsi="Times New Roman"/>
                <w:kern w:val="2"/>
                <w:sz w:val="24"/>
                <w:szCs w:val="24"/>
                <w:lang w:eastAsia="zh-CN" w:bidi="hi-IN"/>
              </w:rPr>
              <w:t xml:space="preserve">s, </w:t>
            </w:r>
            <w:r w:rsidRPr="008C35C4">
              <w:rPr>
                <w:rFonts w:ascii="Times New Roman" w:eastAsia="SimSun" w:hAnsi="Times New Roman"/>
                <w:kern w:val="2"/>
                <w:sz w:val="24"/>
                <w:szCs w:val="24"/>
                <w:lang w:eastAsia="zh-CN" w:bidi="hi-IN"/>
              </w:rPr>
              <w:lastRenderedPageBreak/>
              <w:t>latviešu</w:t>
            </w:r>
            <w:r w:rsidRPr="008C35C4">
              <w:rPr>
                <w:rFonts w:ascii="Times New Roman" w:eastAsia="SimSun" w:hAnsi="Times New Roman"/>
                <w:b/>
                <w:kern w:val="2"/>
                <w:sz w:val="24"/>
                <w:szCs w:val="24"/>
                <w:lang w:eastAsia="zh-CN" w:bidi="hi-IN"/>
              </w:rPr>
              <w:t xml:space="preserve"> </w:t>
            </w:r>
            <w:r w:rsidRPr="008C35C4">
              <w:rPr>
                <w:rFonts w:ascii="Times New Roman" w:eastAsia="SimSun" w:hAnsi="Times New Roman"/>
                <w:kern w:val="2"/>
                <w:sz w:val="24"/>
                <w:szCs w:val="24"/>
                <w:lang w:eastAsia="zh-CN" w:bidi="hi-IN"/>
              </w:rPr>
              <w:t>literārās valodas prasmes un prasmi prezentēt paveikto.</w:t>
            </w:r>
          </w:p>
        </w:tc>
        <w:tc>
          <w:tcPr>
            <w:tcW w:w="308" w:type="pct"/>
            <w:shd w:val="clear" w:color="auto" w:fill="auto"/>
          </w:tcPr>
          <w:p w:rsidR="00C570D8" w:rsidRDefault="00283FF4" w:rsidP="000A56A8">
            <w:pPr>
              <w:jc w:val="both"/>
              <w:rPr>
                <w:rFonts w:ascii="Times New Roman" w:hAnsi="Times New Roman"/>
                <w:sz w:val="24"/>
                <w:szCs w:val="24"/>
              </w:rPr>
            </w:pPr>
            <w:r>
              <w:rPr>
                <w:rFonts w:ascii="Times New Roman" w:hAnsi="Times New Roman"/>
                <w:sz w:val="24"/>
                <w:szCs w:val="24"/>
              </w:rPr>
              <w:lastRenderedPageBreak/>
              <w:t>x</w:t>
            </w:r>
          </w:p>
        </w:tc>
        <w:tc>
          <w:tcPr>
            <w:tcW w:w="278" w:type="pct"/>
          </w:tcPr>
          <w:p w:rsidR="00C570D8" w:rsidRDefault="00283FF4" w:rsidP="000A56A8">
            <w:pPr>
              <w:jc w:val="both"/>
              <w:rPr>
                <w:rFonts w:ascii="Times New Roman" w:hAnsi="Times New Roman"/>
                <w:sz w:val="24"/>
                <w:szCs w:val="24"/>
              </w:rPr>
            </w:pPr>
            <w:r>
              <w:rPr>
                <w:rFonts w:ascii="Times New Roman" w:hAnsi="Times New Roman"/>
                <w:sz w:val="24"/>
                <w:szCs w:val="24"/>
              </w:rPr>
              <w:t>x</w:t>
            </w:r>
          </w:p>
        </w:tc>
        <w:tc>
          <w:tcPr>
            <w:tcW w:w="277" w:type="pct"/>
          </w:tcPr>
          <w:p w:rsidR="00C570D8" w:rsidRDefault="00283FF4" w:rsidP="000A56A8">
            <w:pPr>
              <w:jc w:val="both"/>
              <w:rPr>
                <w:rFonts w:ascii="Times New Roman" w:hAnsi="Times New Roman"/>
                <w:sz w:val="24"/>
                <w:szCs w:val="24"/>
              </w:rPr>
            </w:pPr>
            <w:r>
              <w:rPr>
                <w:rFonts w:ascii="Times New Roman" w:hAnsi="Times New Roman"/>
                <w:sz w:val="24"/>
                <w:szCs w:val="24"/>
              </w:rPr>
              <w:t>x</w:t>
            </w:r>
          </w:p>
        </w:tc>
        <w:tc>
          <w:tcPr>
            <w:tcW w:w="278" w:type="pct"/>
          </w:tcPr>
          <w:p w:rsidR="00C570D8" w:rsidRPr="00CD22D5" w:rsidRDefault="00C570D8" w:rsidP="000A56A8">
            <w:pPr>
              <w:jc w:val="both"/>
              <w:rPr>
                <w:rFonts w:ascii="Times New Roman" w:hAnsi="Times New Roman"/>
                <w:sz w:val="24"/>
                <w:szCs w:val="24"/>
              </w:rPr>
            </w:pPr>
          </w:p>
        </w:tc>
        <w:tc>
          <w:tcPr>
            <w:tcW w:w="280" w:type="pct"/>
          </w:tcPr>
          <w:p w:rsidR="00C570D8" w:rsidRPr="00CD22D5" w:rsidRDefault="00C570D8" w:rsidP="000A56A8">
            <w:pPr>
              <w:jc w:val="both"/>
              <w:rPr>
                <w:rFonts w:ascii="Times New Roman" w:hAnsi="Times New Roman"/>
                <w:sz w:val="24"/>
                <w:szCs w:val="24"/>
              </w:rPr>
            </w:pPr>
          </w:p>
        </w:tc>
        <w:tc>
          <w:tcPr>
            <w:tcW w:w="833" w:type="pct"/>
            <w:shd w:val="clear" w:color="auto" w:fill="auto"/>
          </w:tcPr>
          <w:p w:rsidR="00C570D8" w:rsidRDefault="00283FF4" w:rsidP="000A56A8">
            <w:pPr>
              <w:rPr>
                <w:rFonts w:ascii="Times New Roman" w:hAnsi="Times New Roman"/>
                <w:sz w:val="24"/>
                <w:szCs w:val="24"/>
              </w:rPr>
            </w:pPr>
            <w:r>
              <w:rPr>
                <w:rFonts w:ascii="Times New Roman" w:hAnsi="Times New Roman"/>
                <w:sz w:val="24"/>
                <w:szCs w:val="24"/>
              </w:rPr>
              <w:t>Eva Čata, sadarbībā ar pedagogu kolektīvu.</w:t>
            </w:r>
          </w:p>
        </w:tc>
        <w:tc>
          <w:tcPr>
            <w:tcW w:w="526" w:type="pct"/>
          </w:tcPr>
          <w:p w:rsidR="00C570D8" w:rsidRPr="00CD22D5" w:rsidRDefault="00C570D8" w:rsidP="000A56A8">
            <w:pPr>
              <w:jc w:val="both"/>
              <w:rPr>
                <w:rFonts w:ascii="Times New Roman" w:hAnsi="Times New Roman"/>
                <w:sz w:val="24"/>
                <w:szCs w:val="24"/>
              </w:rPr>
            </w:pPr>
          </w:p>
        </w:tc>
      </w:tr>
      <w:tr w:rsidR="00451EA7" w:rsidTr="00451EA7">
        <w:tc>
          <w:tcPr>
            <w:tcW w:w="334" w:type="pct"/>
            <w:shd w:val="clear" w:color="auto" w:fill="auto"/>
          </w:tcPr>
          <w:p w:rsidR="00A9036B" w:rsidRPr="00CD22D5" w:rsidRDefault="00C629C9" w:rsidP="000A56A8">
            <w:pPr>
              <w:jc w:val="both"/>
              <w:rPr>
                <w:rFonts w:ascii="Times New Roman" w:hAnsi="Times New Roman"/>
                <w:sz w:val="24"/>
                <w:szCs w:val="24"/>
              </w:rPr>
            </w:pPr>
            <w:r>
              <w:rPr>
                <w:rFonts w:ascii="Times New Roman" w:hAnsi="Times New Roman"/>
                <w:sz w:val="24"/>
                <w:szCs w:val="24"/>
              </w:rPr>
              <w:t>12</w:t>
            </w:r>
            <w:r w:rsidR="00B95582">
              <w:rPr>
                <w:rFonts w:ascii="Times New Roman" w:hAnsi="Times New Roman"/>
                <w:sz w:val="24"/>
                <w:szCs w:val="24"/>
              </w:rPr>
              <w:t>.IX</w:t>
            </w:r>
          </w:p>
        </w:tc>
        <w:tc>
          <w:tcPr>
            <w:tcW w:w="1886" w:type="pct"/>
            <w:shd w:val="clear" w:color="auto" w:fill="auto"/>
          </w:tcPr>
          <w:p w:rsidR="00A9036B" w:rsidRPr="0094603D" w:rsidRDefault="00A9036B" w:rsidP="000A56A8">
            <w:pPr>
              <w:suppressLineNumbers/>
              <w:suppressAutoHyphens/>
              <w:spacing w:after="283"/>
              <w:contextualSpacing/>
              <w:rPr>
                <w:rFonts w:ascii="Times New Roman" w:eastAsia="SimSun" w:hAnsi="Times New Roman"/>
                <w:kern w:val="2"/>
                <w:sz w:val="24"/>
                <w:szCs w:val="24"/>
                <w:lang w:eastAsia="zh-CN" w:bidi="hi-IN"/>
              </w:rPr>
            </w:pPr>
            <w:r w:rsidRPr="0094603D">
              <w:rPr>
                <w:rFonts w:ascii="Times New Roman" w:eastAsia="SimSun" w:hAnsi="Times New Roman"/>
                <w:b/>
                <w:kern w:val="2"/>
                <w:sz w:val="24"/>
                <w:szCs w:val="24"/>
                <w:lang w:eastAsia="zh-CN" w:bidi="hi-IN"/>
              </w:rPr>
              <w:t>Kas ir karjera</w:t>
            </w:r>
            <w:r>
              <w:rPr>
                <w:rFonts w:ascii="Times New Roman" w:eastAsia="SimSun" w:hAnsi="Times New Roman"/>
                <w:b/>
                <w:kern w:val="2"/>
                <w:sz w:val="24"/>
                <w:szCs w:val="24"/>
                <w:lang w:eastAsia="zh-CN" w:bidi="hi-IN"/>
              </w:rPr>
              <w:t>s ceļš</w:t>
            </w:r>
            <w:r w:rsidRPr="0094603D">
              <w:rPr>
                <w:rFonts w:ascii="Times New Roman" w:eastAsia="SimSun" w:hAnsi="Times New Roman"/>
                <w:b/>
                <w:kern w:val="2"/>
                <w:sz w:val="24"/>
                <w:szCs w:val="24"/>
                <w:lang w:eastAsia="zh-CN" w:bidi="hi-IN"/>
              </w:rPr>
              <w:t xml:space="preserve"> un karjeras izglītība?</w:t>
            </w:r>
            <w:r w:rsidRPr="0094603D">
              <w:rPr>
                <w:rFonts w:ascii="Times New Roman" w:hAnsi="Times New Roman"/>
                <w:color w:val="000000"/>
                <w:sz w:val="24"/>
                <w:szCs w:val="24"/>
              </w:rPr>
              <w:t xml:space="preserve"> Veicināt uzņēmību un motivāciju mācīties, izvēlēties nākotnes nodarbošanos un izglītības ceļu</w:t>
            </w:r>
            <w:r>
              <w:rPr>
                <w:rFonts w:ascii="Times New Roman" w:hAnsi="Times New Roman"/>
                <w:color w:val="000000"/>
                <w:sz w:val="24"/>
                <w:szCs w:val="24"/>
              </w:rPr>
              <w:t>,</w:t>
            </w:r>
            <w:r w:rsidRPr="0094603D">
              <w:rPr>
                <w:rFonts w:ascii="Times New Roman" w:hAnsi="Times New Roman"/>
                <w:color w:val="000000"/>
                <w:sz w:val="24"/>
                <w:szCs w:val="24"/>
              </w:rPr>
              <w:t xml:space="preserve"> atbilstoši savām spējām, interesēm un iespējām. Parādīt jauniešiem, kā pieņemtie lēmumi un izvēles ietekmēs viņu nākotnes konkurētspēju darba tirgū. </w:t>
            </w:r>
            <w:r w:rsidR="00E32BD0">
              <w:rPr>
                <w:rFonts w:ascii="Times New Roman" w:hAnsi="Times New Roman"/>
                <w:color w:val="000000"/>
                <w:sz w:val="24"/>
                <w:szCs w:val="24"/>
              </w:rPr>
              <w:t>Praktiskais darbs -</w:t>
            </w:r>
            <w:r w:rsidRPr="00C557BC">
              <w:rPr>
                <w:rFonts w:ascii="Times New Roman" w:hAnsi="Times New Roman"/>
                <w:b/>
                <w:i/>
                <w:color w:val="000000"/>
                <w:sz w:val="24"/>
                <w:szCs w:val="24"/>
              </w:rPr>
              <w:t>Mazo soļu</w:t>
            </w:r>
            <w:r w:rsidRPr="00C557BC">
              <w:rPr>
                <w:rFonts w:ascii="Times New Roman" w:hAnsi="Times New Roman"/>
                <w:b/>
                <w:color w:val="000000"/>
                <w:sz w:val="24"/>
                <w:szCs w:val="24"/>
              </w:rPr>
              <w:t xml:space="preserve"> nozīmīgums karjeras veidošanā.</w:t>
            </w:r>
          </w:p>
        </w:tc>
        <w:tc>
          <w:tcPr>
            <w:tcW w:w="308" w:type="pct"/>
            <w:shd w:val="clear" w:color="auto" w:fill="auto"/>
          </w:tcPr>
          <w:p w:rsidR="00A9036B" w:rsidRPr="00CD22D5" w:rsidRDefault="00A9036B" w:rsidP="000A56A8">
            <w:pPr>
              <w:jc w:val="both"/>
              <w:rPr>
                <w:rFonts w:ascii="Times New Roman" w:hAnsi="Times New Roman"/>
                <w:sz w:val="24"/>
                <w:szCs w:val="24"/>
              </w:rPr>
            </w:pPr>
            <w:r>
              <w:rPr>
                <w:rFonts w:ascii="Times New Roman" w:hAnsi="Times New Roman"/>
                <w:sz w:val="24"/>
                <w:szCs w:val="24"/>
              </w:rPr>
              <w:t>x</w:t>
            </w:r>
          </w:p>
        </w:tc>
        <w:tc>
          <w:tcPr>
            <w:tcW w:w="278" w:type="pct"/>
          </w:tcPr>
          <w:p w:rsidR="00A9036B" w:rsidRPr="00CD22D5" w:rsidRDefault="00A9036B" w:rsidP="000A56A8">
            <w:pPr>
              <w:jc w:val="both"/>
              <w:rPr>
                <w:rFonts w:ascii="Times New Roman" w:hAnsi="Times New Roman"/>
                <w:sz w:val="24"/>
                <w:szCs w:val="24"/>
              </w:rPr>
            </w:pPr>
            <w:r>
              <w:rPr>
                <w:rFonts w:ascii="Times New Roman" w:hAnsi="Times New Roman"/>
                <w:sz w:val="24"/>
                <w:szCs w:val="24"/>
              </w:rPr>
              <w:t>x</w:t>
            </w:r>
          </w:p>
        </w:tc>
        <w:tc>
          <w:tcPr>
            <w:tcW w:w="277" w:type="pct"/>
          </w:tcPr>
          <w:p w:rsidR="00A9036B" w:rsidRPr="00CD22D5" w:rsidRDefault="00A9036B" w:rsidP="000A56A8">
            <w:pPr>
              <w:jc w:val="both"/>
              <w:rPr>
                <w:rFonts w:ascii="Times New Roman" w:hAnsi="Times New Roman"/>
                <w:sz w:val="24"/>
                <w:szCs w:val="24"/>
              </w:rPr>
            </w:pPr>
            <w:r>
              <w:rPr>
                <w:rFonts w:ascii="Times New Roman" w:hAnsi="Times New Roman"/>
                <w:sz w:val="24"/>
                <w:szCs w:val="24"/>
              </w:rPr>
              <w:t>x</w:t>
            </w:r>
          </w:p>
        </w:tc>
        <w:tc>
          <w:tcPr>
            <w:tcW w:w="278" w:type="pct"/>
          </w:tcPr>
          <w:p w:rsidR="00A9036B" w:rsidRPr="00CD22D5" w:rsidRDefault="00A9036B" w:rsidP="000A56A8">
            <w:pPr>
              <w:jc w:val="both"/>
              <w:rPr>
                <w:rFonts w:ascii="Times New Roman" w:hAnsi="Times New Roman"/>
                <w:sz w:val="24"/>
                <w:szCs w:val="24"/>
              </w:rPr>
            </w:pPr>
          </w:p>
        </w:tc>
        <w:tc>
          <w:tcPr>
            <w:tcW w:w="280" w:type="pct"/>
          </w:tcPr>
          <w:p w:rsidR="00A9036B" w:rsidRPr="00CD22D5" w:rsidRDefault="00A9036B" w:rsidP="000A56A8">
            <w:pPr>
              <w:jc w:val="both"/>
              <w:rPr>
                <w:rFonts w:ascii="Times New Roman" w:hAnsi="Times New Roman"/>
                <w:sz w:val="24"/>
                <w:szCs w:val="24"/>
              </w:rPr>
            </w:pPr>
            <w:r>
              <w:rPr>
                <w:rFonts w:ascii="Times New Roman" w:hAnsi="Times New Roman"/>
                <w:sz w:val="24"/>
                <w:szCs w:val="24"/>
              </w:rPr>
              <w:t>x</w:t>
            </w:r>
          </w:p>
        </w:tc>
        <w:tc>
          <w:tcPr>
            <w:tcW w:w="833" w:type="pct"/>
            <w:shd w:val="clear" w:color="auto" w:fill="auto"/>
          </w:tcPr>
          <w:p w:rsidR="00A9036B" w:rsidRPr="00CD22D5" w:rsidRDefault="00A9036B" w:rsidP="000A56A8">
            <w:pPr>
              <w:rPr>
                <w:rFonts w:ascii="Times New Roman" w:hAnsi="Times New Roman"/>
                <w:sz w:val="24"/>
                <w:szCs w:val="24"/>
              </w:rPr>
            </w:pPr>
            <w:r>
              <w:rPr>
                <w:rFonts w:ascii="Times New Roman" w:hAnsi="Times New Roman"/>
                <w:sz w:val="24"/>
                <w:szCs w:val="24"/>
              </w:rPr>
              <w:t>Speciālists karjeras izglītības jautājumos.</w:t>
            </w:r>
          </w:p>
        </w:tc>
        <w:tc>
          <w:tcPr>
            <w:tcW w:w="526" w:type="pct"/>
          </w:tcPr>
          <w:p w:rsidR="00A9036B" w:rsidRPr="00CD22D5" w:rsidRDefault="00A9036B" w:rsidP="000A56A8">
            <w:pPr>
              <w:jc w:val="both"/>
              <w:rPr>
                <w:rFonts w:ascii="Times New Roman" w:hAnsi="Times New Roman"/>
                <w:sz w:val="24"/>
                <w:szCs w:val="24"/>
              </w:rPr>
            </w:pPr>
          </w:p>
        </w:tc>
      </w:tr>
      <w:tr w:rsidR="00451EA7" w:rsidTr="00451EA7">
        <w:tc>
          <w:tcPr>
            <w:tcW w:w="334" w:type="pct"/>
            <w:shd w:val="clear" w:color="auto" w:fill="auto"/>
          </w:tcPr>
          <w:p w:rsidR="000A56A8" w:rsidRDefault="00B95582" w:rsidP="000A56A8">
            <w:pPr>
              <w:jc w:val="both"/>
              <w:rPr>
                <w:rFonts w:ascii="Times New Roman" w:hAnsi="Times New Roman"/>
                <w:sz w:val="24"/>
                <w:szCs w:val="24"/>
              </w:rPr>
            </w:pPr>
            <w:r>
              <w:rPr>
                <w:rFonts w:ascii="Times New Roman" w:hAnsi="Times New Roman"/>
                <w:sz w:val="24"/>
                <w:szCs w:val="24"/>
              </w:rPr>
              <w:t>15.IX</w:t>
            </w:r>
          </w:p>
        </w:tc>
        <w:tc>
          <w:tcPr>
            <w:tcW w:w="1886" w:type="pct"/>
            <w:shd w:val="clear" w:color="auto" w:fill="auto"/>
          </w:tcPr>
          <w:p w:rsidR="00927AB5" w:rsidRPr="00927AB5" w:rsidRDefault="00927AB5" w:rsidP="00927AB5">
            <w:pPr>
              <w:suppressLineNumbers/>
              <w:suppressAutoHyphens/>
              <w:spacing w:after="283"/>
              <w:contextualSpacing/>
              <w:rPr>
                <w:rFonts w:ascii="Times New Roman" w:eastAsia="SimSun" w:hAnsi="Times New Roman"/>
                <w:b/>
                <w:kern w:val="2"/>
                <w:sz w:val="24"/>
                <w:szCs w:val="24"/>
                <w:lang w:eastAsia="zh-CN" w:bidi="hi-IN"/>
              </w:rPr>
            </w:pPr>
            <w:r w:rsidRPr="00927AB5">
              <w:rPr>
                <w:rFonts w:ascii="Times New Roman" w:eastAsia="SimSun" w:hAnsi="Times New Roman"/>
                <w:b/>
                <w:kern w:val="2"/>
                <w:sz w:val="24"/>
                <w:szCs w:val="24"/>
                <w:lang w:eastAsia="zh-CN" w:bidi="hi-IN"/>
              </w:rPr>
              <w:t>Tēma: "Karjeras puķe".</w:t>
            </w:r>
          </w:p>
          <w:p w:rsidR="000A56A8" w:rsidRPr="00B650C5" w:rsidRDefault="00927AB5" w:rsidP="00927AB5">
            <w:pPr>
              <w:suppressLineNumbers/>
              <w:suppressAutoHyphens/>
              <w:spacing w:after="283"/>
              <w:contextualSpacing/>
              <w:rPr>
                <w:rFonts w:ascii="Times New Roman" w:eastAsia="SimSun" w:hAnsi="Times New Roman"/>
                <w:kern w:val="2"/>
                <w:sz w:val="24"/>
                <w:szCs w:val="24"/>
                <w:lang w:eastAsia="zh-CN" w:bidi="hi-IN"/>
              </w:rPr>
            </w:pPr>
            <w:r w:rsidRPr="00B650C5">
              <w:rPr>
                <w:rFonts w:ascii="Times New Roman" w:eastAsia="SimSun" w:hAnsi="Times New Roman"/>
                <w:kern w:val="2"/>
                <w:sz w:val="24"/>
                <w:szCs w:val="24"/>
                <w:lang w:eastAsia="zh-CN" w:bidi="hi-IN"/>
              </w:rPr>
              <w:t>SR: Sevis izzināšana caur dažādām dzīves jomām, to sabalansēšana ikdienā. Praktiskais darbs- metode "Karjeras puķe". Prasme izzināt sevi. Prasme analizēt situāciju, cik daudz laika ikdienā veltam katrai no dzīves jomām. Pašapziņas nozīmīgums karjeras izaugsmē. Iekšējais un ārējais imidžs. Prasme diskutēt mazajās grupās, analizējot iegūtos datus.</w:t>
            </w:r>
          </w:p>
        </w:tc>
        <w:tc>
          <w:tcPr>
            <w:tcW w:w="308" w:type="pct"/>
            <w:shd w:val="clear" w:color="auto" w:fill="auto"/>
          </w:tcPr>
          <w:p w:rsidR="000A56A8" w:rsidRDefault="000A56A8" w:rsidP="000A56A8">
            <w:pPr>
              <w:jc w:val="both"/>
              <w:rPr>
                <w:rFonts w:ascii="Times New Roman" w:hAnsi="Times New Roman"/>
                <w:sz w:val="24"/>
                <w:szCs w:val="24"/>
              </w:rPr>
            </w:pPr>
          </w:p>
        </w:tc>
        <w:tc>
          <w:tcPr>
            <w:tcW w:w="278" w:type="pct"/>
          </w:tcPr>
          <w:p w:rsidR="000A56A8" w:rsidRDefault="00B650C5" w:rsidP="000A56A8">
            <w:pPr>
              <w:jc w:val="both"/>
              <w:rPr>
                <w:rFonts w:ascii="Times New Roman" w:hAnsi="Times New Roman"/>
                <w:sz w:val="24"/>
                <w:szCs w:val="24"/>
              </w:rPr>
            </w:pPr>
            <w:r>
              <w:rPr>
                <w:rFonts w:ascii="Times New Roman" w:hAnsi="Times New Roman"/>
                <w:sz w:val="24"/>
                <w:szCs w:val="24"/>
              </w:rPr>
              <w:t>x</w:t>
            </w:r>
          </w:p>
        </w:tc>
        <w:tc>
          <w:tcPr>
            <w:tcW w:w="277" w:type="pct"/>
          </w:tcPr>
          <w:p w:rsidR="000A56A8" w:rsidRDefault="00B650C5" w:rsidP="000A56A8">
            <w:pPr>
              <w:jc w:val="both"/>
              <w:rPr>
                <w:rFonts w:ascii="Times New Roman" w:hAnsi="Times New Roman"/>
                <w:sz w:val="24"/>
                <w:szCs w:val="24"/>
              </w:rPr>
            </w:pPr>
            <w:r>
              <w:rPr>
                <w:rFonts w:ascii="Times New Roman" w:hAnsi="Times New Roman"/>
                <w:sz w:val="24"/>
                <w:szCs w:val="24"/>
              </w:rPr>
              <w:t>x</w:t>
            </w:r>
          </w:p>
        </w:tc>
        <w:tc>
          <w:tcPr>
            <w:tcW w:w="278" w:type="pct"/>
          </w:tcPr>
          <w:p w:rsidR="000A56A8" w:rsidRDefault="000A56A8" w:rsidP="000A56A8">
            <w:pPr>
              <w:jc w:val="both"/>
              <w:rPr>
                <w:rFonts w:ascii="Times New Roman" w:hAnsi="Times New Roman"/>
                <w:sz w:val="24"/>
                <w:szCs w:val="24"/>
              </w:rPr>
            </w:pPr>
          </w:p>
        </w:tc>
        <w:tc>
          <w:tcPr>
            <w:tcW w:w="280" w:type="pct"/>
          </w:tcPr>
          <w:p w:rsidR="000A56A8" w:rsidRDefault="000A56A8" w:rsidP="000A56A8">
            <w:pPr>
              <w:jc w:val="both"/>
              <w:rPr>
                <w:rFonts w:ascii="Times New Roman" w:hAnsi="Times New Roman"/>
                <w:sz w:val="24"/>
                <w:szCs w:val="24"/>
              </w:rPr>
            </w:pPr>
          </w:p>
        </w:tc>
        <w:tc>
          <w:tcPr>
            <w:tcW w:w="833" w:type="pct"/>
            <w:shd w:val="clear" w:color="auto" w:fill="auto"/>
          </w:tcPr>
          <w:p w:rsidR="000A56A8" w:rsidRDefault="00B650C5" w:rsidP="000A56A8">
            <w:pPr>
              <w:rPr>
                <w:rFonts w:ascii="Times New Roman" w:hAnsi="Times New Roman"/>
                <w:sz w:val="24"/>
                <w:szCs w:val="24"/>
              </w:rPr>
            </w:pPr>
            <w:r>
              <w:rPr>
                <w:rFonts w:ascii="Times New Roman" w:hAnsi="Times New Roman"/>
                <w:sz w:val="24"/>
                <w:szCs w:val="24"/>
              </w:rPr>
              <w:t>Speciālists karjeras izglītības jautājumos.</w:t>
            </w:r>
          </w:p>
        </w:tc>
        <w:tc>
          <w:tcPr>
            <w:tcW w:w="526" w:type="pct"/>
          </w:tcPr>
          <w:p w:rsidR="000A56A8" w:rsidRPr="00CD22D5" w:rsidRDefault="000A56A8" w:rsidP="000A56A8">
            <w:pPr>
              <w:jc w:val="both"/>
              <w:rPr>
                <w:rFonts w:ascii="Times New Roman" w:hAnsi="Times New Roman"/>
                <w:sz w:val="24"/>
                <w:szCs w:val="24"/>
              </w:rPr>
            </w:pPr>
          </w:p>
        </w:tc>
      </w:tr>
      <w:tr w:rsidR="00451EA7" w:rsidTr="00451EA7">
        <w:tc>
          <w:tcPr>
            <w:tcW w:w="334" w:type="pct"/>
            <w:shd w:val="clear" w:color="auto" w:fill="auto"/>
          </w:tcPr>
          <w:p w:rsidR="00027DCE" w:rsidRDefault="00B95582" w:rsidP="000A56A8">
            <w:pPr>
              <w:jc w:val="both"/>
              <w:rPr>
                <w:rFonts w:ascii="Times New Roman" w:hAnsi="Times New Roman"/>
                <w:sz w:val="24"/>
                <w:szCs w:val="24"/>
              </w:rPr>
            </w:pPr>
            <w:r>
              <w:rPr>
                <w:rFonts w:ascii="Times New Roman" w:hAnsi="Times New Roman"/>
                <w:sz w:val="24"/>
                <w:szCs w:val="24"/>
              </w:rPr>
              <w:t>16.IX</w:t>
            </w:r>
          </w:p>
        </w:tc>
        <w:tc>
          <w:tcPr>
            <w:tcW w:w="1886" w:type="pct"/>
            <w:shd w:val="clear" w:color="auto" w:fill="auto"/>
          </w:tcPr>
          <w:p w:rsidR="00027DCE" w:rsidRPr="00D37CF3" w:rsidRDefault="00027DCE" w:rsidP="00027DCE">
            <w:pPr>
              <w:suppressLineNumbers/>
              <w:suppressAutoHyphens/>
              <w:spacing w:after="283"/>
              <w:contextualSpacing/>
              <w:rPr>
                <w:rFonts w:ascii="Times New Roman" w:eastAsia="SimSun" w:hAnsi="Times New Roman"/>
                <w:b/>
                <w:kern w:val="2"/>
                <w:sz w:val="24"/>
                <w:szCs w:val="24"/>
                <w:lang w:eastAsia="zh-CN" w:bidi="hi-IN"/>
              </w:rPr>
            </w:pPr>
            <w:r w:rsidRPr="00027DCE">
              <w:rPr>
                <w:rFonts w:ascii="Times New Roman" w:eastAsia="SimSun" w:hAnsi="Times New Roman"/>
                <w:b/>
                <w:kern w:val="2"/>
                <w:sz w:val="24"/>
                <w:szCs w:val="24"/>
                <w:lang w:eastAsia="zh-CN" w:bidi="hi-IN"/>
              </w:rPr>
              <w:t>Manu vecāku nodarbošanā</w:t>
            </w:r>
            <w:r w:rsidR="00D37CF3">
              <w:rPr>
                <w:rFonts w:ascii="Times New Roman" w:eastAsia="SimSun" w:hAnsi="Times New Roman"/>
                <w:b/>
                <w:kern w:val="2"/>
                <w:sz w:val="24"/>
                <w:szCs w:val="24"/>
                <w:lang w:eastAsia="zh-CN" w:bidi="hi-IN"/>
              </w:rPr>
              <w:t xml:space="preserve">s un profesionālā kvalifikācija. </w:t>
            </w:r>
            <w:r w:rsidRPr="00D37CF3">
              <w:rPr>
                <w:rFonts w:ascii="Times New Roman" w:eastAsia="SimSun" w:hAnsi="Times New Roman"/>
                <w:kern w:val="2"/>
                <w:sz w:val="24"/>
                <w:szCs w:val="24"/>
                <w:lang w:eastAsia="zh-CN" w:bidi="hi-IN"/>
              </w:rPr>
              <w:t>Pastāstīt par ko vēlējās kļūt, ko mācījās un kādu izglītību ieguvuši skolēnu vecāki. Kā tas viņiem ir noderējis profesionālajā izaugsmē un vai viņi šobrīd strādā izvēlētajā specialitātē. Attīstīt analītiskās spējas, stāstīt prasmi, iegūto datu analīzi un loģisko domāšanu, veidojot secinājumus. Nostiprināt prasmi prezentēt paveikto. Praktiskais darbs: "Izvēlies profesiju kartītes un izveido stāstu par vecāku profesiju."</w:t>
            </w:r>
          </w:p>
        </w:tc>
        <w:tc>
          <w:tcPr>
            <w:tcW w:w="308" w:type="pct"/>
            <w:shd w:val="clear" w:color="auto" w:fill="auto"/>
          </w:tcPr>
          <w:p w:rsidR="00027DCE" w:rsidRDefault="00D37CF3" w:rsidP="000A56A8">
            <w:pPr>
              <w:jc w:val="both"/>
              <w:rPr>
                <w:rFonts w:ascii="Times New Roman" w:hAnsi="Times New Roman"/>
                <w:sz w:val="24"/>
                <w:szCs w:val="24"/>
              </w:rPr>
            </w:pPr>
            <w:r>
              <w:rPr>
                <w:rFonts w:ascii="Times New Roman" w:hAnsi="Times New Roman"/>
                <w:sz w:val="24"/>
                <w:szCs w:val="24"/>
              </w:rPr>
              <w:t>x</w:t>
            </w:r>
          </w:p>
        </w:tc>
        <w:tc>
          <w:tcPr>
            <w:tcW w:w="278" w:type="pct"/>
          </w:tcPr>
          <w:p w:rsidR="00027DCE" w:rsidRDefault="00D37CF3" w:rsidP="000A56A8">
            <w:pPr>
              <w:jc w:val="both"/>
              <w:rPr>
                <w:rFonts w:ascii="Times New Roman" w:hAnsi="Times New Roman"/>
                <w:sz w:val="24"/>
                <w:szCs w:val="24"/>
              </w:rPr>
            </w:pPr>
            <w:r>
              <w:rPr>
                <w:rFonts w:ascii="Times New Roman" w:hAnsi="Times New Roman"/>
                <w:sz w:val="24"/>
                <w:szCs w:val="24"/>
              </w:rPr>
              <w:t>x</w:t>
            </w:r>
          </w:p>
        </w:tc>
        <w:tc>
          <w:tcPr>
            <w:tcW w:w="277" w:type="pct"/>
          </w:tcPr>
          <w:p w:rsidR="00027DCE" w:rsidRDefault="00D37CF3" w:rsidP="000A56A8">
            <w:pPr>
              <w:jc w:val="both"/>
              <w:rPr>
                <w:rFonts w:ascii="Times New Roman" w:hAnsi="Times New Roman"/>
                <w:sz w:val="24"/>
                <w:szCs w:val="24"/>
              </w:rPr>
            </w:pPr>
            <w:r>
              <w:rPr>
                <w:rFonts w:ascii="Times New Roman" w:hAnsi="Times New Roman"/>
                <w:sz w:val="24"/>
                <w:szCs w:val="24"/>
              </w:rPr>
              <w:t>x</w:t>
            </w:r>
          </w:p>
        </w:tc>
        <w:tc>
          <w:tcPr>
            <w:tcW w:w="278" w:type="pct"/>
          </w:tcPr>
          <w:p w:rsidR="00027DCE" w:rsidRDefault="00027DCE" w:rsidP="000A56A8">
            <w:pPr>
              <w:jc w:val="both"/>
              <w:rPr>
                <w:rFonts w:ascii="Times New Roman" w:hAnsi="Times New Roman"/>
                <w:sz w:val="24"/>
                <w:szCs w:val="24"/>
              </w:rPr>
            </w:pPr>
          </w:p>
        </w:tc>
        <w:tc>
          <w:tcPr>
            <w:tcW w:w="280" w:type="pct"/>
          </w:tcPr>
          <w:p w:rsidR="00027DCE" w:rsidRDefault="00027DCE" w:rsidP="000A56A8">
            <w:pPr>
              <w:jc w:val="both"/>
              <w:rPr>
                <w:rFonts w:ascii="Times New Roman" w:hAnsi="Times New Roman"/>
                <w:sz w:val="24"/>
                <w:szCs w:val="24"/>
              </w:rPr>
            </w:pPr>
          </w:p>
        </w:tc>
        <w:tc>
          <w:tcPr>
            <w:tcW w:w="833" w:type="pct"/>
            <w:shd w:val="clear" w:color="auto" w:fill="auto"/>
          </w:tcPr>
          <w:p w:rsidR="00027DCE" w:rsidRDefault="00D37CF3" w:rsidP="000A56A8">
            <w:pPr>
              <w:rPr>
                <w:rFonts w:ascii="Times New Roman" w:hAnsi="Times New Roman"/>
                <w:sz w:val="24"/>
                <w:szCs w:val="24"/>
              </w:rPr>
            </w:pPr>
            <w:r>
              <w:rPr>
                <w:rFonts w:ascii="Times New Roman" w:hAnsi="Times New Roman"/>
                <w:sz w:val="24"/>
                <w:szCs w:val="24"/>
              </w:rPr>
              <w:t>Speciālists karjeras izglītības jautājumos.</w:t>
            </w:r>
          </w:p>
        </w:tc>
        <w:tc>
          <w:tcPr>
            <w:tcW w:w="526" w:type="pct"/>
          </w:tcPr>
          <w:p w:rsidR="00027DCE" w:rsidRPr="00CD22D5" w:rsidRDefault="00027DCE" w:rsidP="000A56A8">
            <w:pPr>
              <w:jc w:val="both"/>
              <w:rPr>
                <w:rFonts w:ascii="Times New Roman" w:hAnsi="Times New Roman"/>
                <w:sz w:val="24"/>
                <w:szCs w:val="24"/>
              </w:rPr>
            </w:pPr>
          </w:p>
        </w:tc>
      </w:tr>
      <w:tr w:rsidR="00451EA7" w:rsidTr="00451EA7">
        <w:tc>
          <w:tcPr>
            <w:tcW w:w="334" w:type="pct"/>
            <w:shd w:val="clear" w:color="auto" w:fill="auto"/>
          </w:tcPr>
          <w:p w:rsidR="00A9036B" w:rsidRPr="00CD22D5" w:rsidRDefault="00E32BD0" w:rsidP="000A56A8">
            <w:pPr>
              <w:tabs>
                <w:tab w:val="left" w:pos="473"/>
              </w:tabs>
              <w:rPr>
                <w:rFonts w:ascii="Times New Roman" w:hAnsi="Times New Roman"/>
                <w:sz w:val="24"/>
                <w:szCs w:val="24"/>
              </w:rPr>
            </w:pPr>
            <w:r>
              <w:rPr>
                <w:rFonts w:ascii="Times New Roman" w:eastAsia="SimSun" w:hAnsi="Times New Roman"/>
                <w:sz w:val="24"/>
                <w:szCs w:val="24"/>
                <w:lang w:eastAsia="zh-CN" w:bidi="hi-IN"/>
              </w:rPr>
              <w:t>18</w:t>
            </w:r>
            <w:r w:rsidR="00B95582">
              <w:rPr>
                <w:rFonts w:ascii="Times New Roman" w:eastAsia="SimSun" w:hAnsi="Times New Roman"/>
                <w:sz w:val="24"/>
                <w:szCs w:val="24"/>
                <w:lang w:eastAsia="zh-CN" w:bidi="hi-IN"/>
              </w:rPr>
              <w:t>.IX</w:t>
            </w:r>
          </w:p>
        </w:tc>
        <w:tc>
          <w:tcPr>
            <w:tcW w:w="1886" w:type="pct"/>
            <w:shd w:val="clear" w:color="auto" w:fill="auto"/>
          </w:tcPr>
          <w:p w:rsidR="00A9036B" w:rsidRPr="000D33F0" w:rsidRDefault="00A9036B" w:rsidP="00FC2917">
            <w:pPr>
              <w:suppressLineNumbers/>
              <w:suppressAutoHyphens/>
              <w:spacing w:after="283"/>
              <w:rPr>
                <w:rFonts w:ascii="Times New Roman" w:eastAsia="SimSun" w:hAnsi="Times New Roman"/>
                <w:kern w:val="2"/>
                <w:sz w:val="24"/>
                <w:szCs w:val="24"/>
                <w:lang w:eastAsia="zh-CN" w:bidi="hi-IN"/>
              </w:rPr>
            </w:pPr>
            <w:r w:rsidRPr="006A0FA9">
              <w:rPr>
                <w:rFonts w:ascii="Times New Roman" w:hAnsi="Times New Roman"/>
                <w:b/>
                <w:bCs/>
                <w:color w:val="202124"/>
                <w:sz w:val="24"/>
                <w:szCs w:val="24"/>
              </w:rPr>
              <w:t>Individuālā personības attīstība.</w:t>
            </w:r>
            <w:r w:rsidRPr="006A0FA9">
              <w:rPr>
                <w:rFonts w:ascii="Times New Roman" w:hAnsi="Times New Roman"/>
                <w:bCs/>
                <w:color w:val="202124"/>
                <w:sz w:val="24"/>
                <w:szCs w:val="24"/>
              </w:rPr>
              <w:t xml:space="preserve"> </w:t>
            </w:r>
            <w:r w:rsidRPr="00937906">
              <w:rPr>
                <w:rFonts w:ascii="Times New Roman" w:eastAsia="SimSun" w:hAnsi="Times New Roman"/>
                <w:kern w:val="2"/>
                <w:sz w:val="24"/>
                <w:szCs w:val="24"/>
                <w:lang w:eastAsia="zh-CN" w:bidi="hi-IN"/>
              </w:rPr>
              <w:t>Kā es ikdienā varu piedzīvot personisko izaugsmi.</w:t>
            </w:r>
            <w:r>
              <w:t xml:space="preserve"> </w:t>
            </w:r>
            <w:r w:rsidRPr="00075866">
              <w:rPr>
                <w:rFonts w:ascii="Times New Roman" w:eastAsia="SimSun" w:hAnsi="Times New Roman"/>
                <w:kern w:val="2"/>
                <w:sz w:val="24"/>
                <w:szCs w:val="24"/>
                <w:lang w:eastAsia="zh-CN" w:bidi="hi-IN"/>
              </w:rPr>
              <w:t xml:space="preserve">Apzināties un izanalizēt savas pozitīvās īpašības. </w:t>
            </w:r>
            <w:r w:rsidRPr="00FC2917">
              <w:rPr>
                <w:rFonts w:ascii="Times New Roman" w:eastAsia="SimSun" w:hAnsi="Times New Roman"/>
                <w:b/>
                <w:kern w:val="2"/>
                <w:sz w:val="24"/>
                <w:szCs w:val="24"/>
                <w:lang w:eastAsia="zh-CN" w:bidi="hi-IN"/>
              </w:rPr>
              <w:t>"Spēka aplis".</w:t>
            </w:r>
            <w:r>
              <w:rPr>
                <w:rFonts w:ascii="Times New Roman" w:eastAsia="SimSun" w:hAnsi="Times New Roman"/>
                <w:kern w:val="2"/>
                <w:sz w:val="24"/>
                <w:szCs w:val="24"/>
                <w:lang w:eastAsia="zh-CN" w:bidi="hi-IN"/>
              </w:rPr>
              <w:t xml:space="preserve"> </w:t>
            </w:r>
            <w:r w:rsidRPr="00075866">
              <w:rPr>
                <w:rFonts w:ascii="Times New Roman" w:eastAsia="SimSun" w:hAnsi="Times New Roman"/>
                <w:kern w:val="2"/>
                <w:sz w:val="24"/>
                <w:szCs w:val="24"/>
                <w:lang w:eastAsia="zh-CN" w:bidi="hi-IN"/>
              </w:rPr>
              <w:t xml:space="preserve">Izanalizēt, kā es pats sevi vērtēju un kā </w:t>
            </w:r>
            <w:r w:rsidR="00FC2917">
              <w:rPr>
                <w:rFonts w:ascii="Times New Roman" w:eastAsia="SimSun" w:hAnsi="Times New Roman"/>
                <w:kern w:val="2"/>
                <w:sz w:val="24"/>
                <w:szCs w:val="24"/>
                <w:lang w:eastAsia="zh-CN" w:bidi="hi-IN"/>
              </w:rPr>
              <w:t>mani redz un novērtē apkārtējie</w:t>
            </w:r>
            <w:r w:rsidRPr="00075866">
              <w:rPr>
                <w:rFonts w:ascii="Times New Roman" w:eastAsia="SimSun" w:hAnsi="Times New Roman"/>
                <w:kern w:val="2"/>
                <w:sz w:val="24"/>
                <w:szCs w:val="24"/>
                <w:lang w:eastAsia="zh-CN" w:bidi="hi-IN"/>
              </w:rPr>
              <w:t>.</w:t>
            </w:r>
            <w:r>
              <w:rPr>
                <w:rFonts w:ascii="Times New Roman" w:eastAsia="SimSun" w:hAnsi="Times New Roman"/>
                <w:kern w:val="2"/>
                <w:sz w:val="24"/>
                <w:szCs w:val="24"/>
                <w:lang w:eastAsia="zh-CN" w:bidi="hi-IN"/>
              </w:rPr>
              <w:t xml:space="preserve"> </w:t>
            </w:r>
            <w:r w:rsidR="00FC2917" w:rsidRPr="00FC2917">
              <w:rPr>
                <w:rFonts w:ascii="Times New Roman" w:hAnsi="Times New Roman"/>
                <w:b/>
                <w:bCs/>
                <w:color w:val="202124"/>
                <w:sz w:val="24"/>
                <w:szCs w:val="24"/>
              </w:rPr>
              <w:t>Praktiskais darbs “Mans prasmju portfelis.”</w:t>
            </w:r>
          </w:p>
        </w:tc>
        <w:tc>
          <w:tcPr>
            <w:tcW w:w="308" w:type="pct"/>
            <w:shd w:val="clear" w:color="auto" w:fill="auto"/>
          </w:tcPr>
          <w:p w:rsidR="00A9036B" w:rsidRPr="00CD22D5" w:rsidRDefault="00A9036B" w:rsidP="000A56A8">
            <w:pPr>
              <w:jc w:val="both"/>
              <w:rPr>
                <w:rFonts w:ascii="Times New Roman" w:hAnsi="Times New Roman"/>
                <w:sz w:val="24"/>
                <w:szCs w:val="24"/>
              </w:rPr>
            </w:pPr>
          </w:p>
        </w:tc>
        <w:tc>
          <w:tcPr>
            <w:tcW w:w="278" w:type="pct"/>
          </w:tcPr>
          <w:p w:rsidR="00A9036B" w:rsidRPr="00CD22D5" w:rsidRDefault="00A9036B" w:rsidP="000A56A8">
            <w:pPr>
              <w:jc w:val="both"/>
              <w:rPr>
                <w:rFonts w:ascii="Times New Roman" w:hAnsi="Times New Roman"/>
                <w:sz w:val="24"/>
                <w:szCs w:val="24"/>
              </w:rPr>
            </w:pPr>
            <w:r>
              <w:rPr>
                <w:rFonts w:ascii="Times New Roman" w:hAnsi="Times New Roman"/>
                <w:sz w:val="24"/>
                <w:szCs w:val="24"/>
              </w:rPr>
              <w:t>x</w:t>
            </w:r>
          </w:p>
        </w:tc>
        <w:tc>
          <w:tcPr>
            <w:tcW w:w="277" w:type="pct"/>
          </w:tcPr>
          <w:p w:rsidR="00A9036B" w:rsidRPr="00CD22D5" w:rsidRDefault="00A9036B" w:rsidP="000A56A8">
            <w:pPr>
              <w:jc w:val="both"/>
              <w:rPr>
                <w:rFonts w:ascii="Times New Roman" w:hAnsi="Times New Roman"/>
                <w:sz w:val="24"/>
                <w:szCs w:val="24"/>
              </w:rPr>
            </w:pPr>
            <w:r>
              <w:rPr>
                <w:rFonts w:ascii="Times New Roman" w:hAnsi="Times New Roman"/>
                <w:sz w:val="24"/>
                <w:szCs w:val="24"/>
              </w:rPr>
              <w:t>x</w:t>
            </w:r>
          </w:p>
        </w:tc>
        <w:tc>
          <w:tcPr>
            <w:tcW w:w="278" w:type="pct"/>
          </w:tcPr>
          <w:p w:rsidR="00A9036B" w:rsidRPr="00CD22D5" w:rsidRDefault="00A9036B" w:rsidP="000A56A8">
            <w:pPr>
              <w:jc w:val="both"/>
              <w:rPr>
                <w:rFonts w:ascii="Times New Roman" w:hAnsi="Times New Roman"/>
                <w:sz w:val="24"/>
                <w:szCs w:val="24"/>
              </w:rPr>
            </w:pPr>
          </w:p>
        </w:tc>
        <w:tc>
          <w:tcPr>
            <w:tcW w:w="280" w:type="pct"/>
          </w:tcPr>
          <w:p w:rsidR="00A9036B" w:rsidRPr="00CD22D5" w:rsidRDefault="00A9036B" w:rsidP="000A56A8">
            <w:pPr>
              <w:jc w:val="both"/>
              <w:rPr>
                <w:rFonts w:ascii="Times New Roman" w:hAnsi="Times New Roman"/>
                <w:sz w:val="24"/>
                <w:szCs w:val="24"/>
              </w:rPr>
            </w:pPr>
          </w:p>
        </w:tc>
        <w:tc>
          <w:tcPr>
            <w:tcW w:w="833" w:type="pct"/>
            <w:shd w:val="clear" w:color="auto" w:fill="auto"/>
          </w:tcPr>
          <w:p w:rsidR="00A9036B" w:rsidRPr="00CD22D5" w:rsidRDefault="00A9036B" w:rsidP="000A56A8">
            <w:pPr>
              <w:rPr>
                <w:rFonts w:ascii="Times New Roman" w:hAnsi="Times New Roman"/>
                <w:sz w:val="24"/>
                <w:szCs w:val="24"/>
              </w:rPr>
            </w:pPr>
            <w:r>
              <w:rPr>
                <w:rFonts w:ascii="Times New Roman" w:hAnsi="Times New Roman"/>
                <w:sz w:val="24"/>
                <w:szCs w:val="24"/>
              </w:rPr>
              <w:t xml:space="preserve">Speciālists karjeras izglītības jautājumos, sadarbībā ar direktora vietnieku audzināšanas darbā.           </w:t>
            </w:r>
          </w:p>
        </w:tc>
        <w:tc>
          <w:tcPr>
            <w:tcW w:w="526" w:type="pct"/>
          </w:tcPr>
          <w:p w:rsidR="00A9036B" w:rsidRPr="00CD22D5" w:rsidRDefault="00A9036B" w:rsidP="000A56A8">
            <w:pPr>
              <w:jc w:val="both"/>
              <w:rPr>
                <w:rFonts w:ascii="Times New Roman" w:hAnsi="Times New Roman"/>
                <w:sz w:val="24"/>
                <w:szCs w:val="24"/>
              </w:rPr>
            </w:pPr>
          </w:p>
        </w:tc>
      </w:tr>
      <w:tr w:rsidR="00451EA7" w:rsidTr="00451EA7">
        <w:tc>
          <w:tcPr>
            <w:tcW w:w="334" w:type="pct"/>
            <w:shd w:val="clear" w:color="auto" w:fill="auto"/>
          </w:tcPr>
          <w:p w:rsidR="00FD06C0" w:rsidRDefault="00B95582" w:rsidP="000A56A8">
            <w:pPr>
              <w:tabs>
                <w:tab w:val="left" w:pos="473"/>
              </w:tabs>
              <w:rPr>
                <w:rFonts w:ascii="Times New Roman" w:eastAsia="SimSun" w:hAnsi="Times New Roman"/>
                <w:sz w:val="24"/>
                <w:szCs w:val="24"/>
                <w:lang w:eastAsia="zh-CN" w:bidi="hi-IN"/>
              </w:rPr>
            </w:pPr>
            <w:r>
              <w:rPr>
                <w:rFonts w:ascii="Times New Roman" w:eastAsia="SimSun" w:hAnsi="Times New Roman"/>
                <w:sz w:val="24"/>
                <w:szCs w:val="24"/>
                <w:lang w:eastAsia="zh-CN" w:bidi="hi-IN"/>
              </w:rPr>
              <w:lastRenderedPageBreak/>
              <w:t>23.IX</w:t>
            </w:r>
          </w:p>
        </w:tc>
        <w:tc>
          <w:tcPr>
            <w:tcW w:w="1886" w:type="pct"/>
            <w:shd w:val="clear" w:color="auto" w:fill="auto"/>
          </w:tcPr>
          <w:p w:rsidR="00FD06C0" w:rsidRPr="006A0FA9" w:rsidRDefault="00FD06C0" w:rsidP="00FD06C0">
            <w:pPr>
              <w:suppressLineNumbers/>
              <w:suppressAutoHyphens/>
              <w:spacing w:after="283"/>
              <w:rPr>
                <w:rFonts w:ascii="Times New Roman" w:hAnsi="Times New Roman"/>
                <w:b/>
                <w:bCs/>
                <w:color w:val="202124"/>
                <w:sz w:val="24"/>
                <w:szCs w:val="24"/>
              </w:rPr>
            </w:pPr>
            <w:r w:rsidRPr="00FD06C0">
              <w:rPr>
                <w:rFonts w:ascii="Times New Roman" w:hAnsi="Times New Roman"/>
                <w:b/>
                <w:bCs/>
                <w:color w:val="202124"/>
                <w:sz w:val="24"/>
                <w:szCs w:val="24"/>
              </w:rPr>
              <w:t>Senākā profesija-tirgotājs. Kā labāk sagatavoties Miķeļdienas tirgum skolā</w:t>
            </w:r>
            <w:r w:rsidR="00F4115D">
              <w:rPr>
                <w:rFonts w:ascii="Times New Roman" w:hAnsi="Times New Roman"/>
                <w:b/>
                <w:bCs/>
                <w:color w:val="202124"/>
                <w:sz w:val="24"/>
                <w:szCs w:val="24"/>
              </w:rPr>
              <w:t>.</w:t>
            </w:r>
            <w:r w:rsidR="00B650C5">
              <w:rPr>
                <w:rFonts w:ascii="Times New Roman" w:hAnsi="Times New Roman"/>
                <w:b/>
                <w:bCs/>
                <w:color w:val="202124"/>
                <w:sz w:val="24"/>
                <w:szCs w:val="24"/>
              </w:rPr>
              <w:t xml:space="preserve"> </w:t>
            </w:r>
            <w:r w:rsidRPr="00FF6648">
              <w:rPr>
                <w:rFonts w:ascii="Times New Roman" w:hAnsi="Times New Roman"/>
                <w:bCs/>
                <w:color w:val="202124"/>
                <w:sz w:val="24"/>
                <w:szCs w:val="24"/>
              </w:rPr>
              <w:t>Izskaidrot un izprast Miķeļdienas tradīciju būtību un, ko no tā varam pārņemt šodien, gatavojoties Miķeļdienas tirgum skolā. Noskatīties video materiālu par Miķeļdienas svinībām un tirgu Etnogrāfiskajā Brīvdabas muzejā. Pārrunāt par tirgus vietas iekārtojumu, higiēnas prasībām, tirgojot pārtiku un tirgotāja komunikācijas prasmēm, reklāmas materiāliem, cenu zīmēm, preču iepakojumu, noformējumu, izkārtojumu un citām svarīgām niansēm</w:t>
            </w:r>
            <w:r w:rsidRPr="00FD06C0">
              <w:rPr>
                <w:rFonts w:ascii="Times New Roman" w:hAnsi="Times New Roman"/>
                <w:b/>
                <w:bCs/>
                <w:color w:val="202124"/>
                <w:sz w:val="24"/>
                <w:szCs w:val="24"/>
              </w:rPr>
              <w:t xml:space="preserve"> </w:t>
            </w:r>
            <w:r w:rsidRPr="00FF6648">
              <w:rPr>
                <w:rFonts w:ascii="Times New Roman" w:hAnsi="Times New Roman"/>
                <w:bCs/>
                <w:color w:val="202124"/>
                <w:sz w:val="24"/>
                <w:szCs w:val="24"/>
              </w:rPr>
              <w:t>tirgojoties. Praktiskais darbs: Tests- "Miķeļdienas svinēšana un rudens ražas tirgus."</w:t>
            </w:r>
          </w:p>
        </w:tc>
        <w:tc>
          <w:tcPr>
            <w:tcW w:w="308" w:type="pct"/>
            <w:shd w:val="clear" w:color="auto" w:fill="auto"/>
          </w:tcPr>
          <w:p w:rsidR="00FD06C0" w:rsidRPr="00CD22D5" w:rsidRDefault="00B650C5" w:rsidP="000A56A8">
            <w:pPr>
              <w:jc w:val="both"/>
              <w:rPr>
                <w:rFonts w:ascii="Times New Roman" w:hAnsi="Times New Roman"/>
                <w:sz w:val="24"/>
                <w:szCs w:val="24"/>
              </w:rPr>
            </w:pPr>
            <w:r>
              <w:rPr>
                <w:rFonts w:ascii="Times New Roman" w:hAnsi="Times New Roman"/>
                <w:sz w:val="24"/>
                <w:szCs w:val="24"/>
              </w:rPr>
              <w:t>x</w:t>
            </w:r>
          </w:p>
        </w:tc>
        <w:tc>
          <w:tcPr>
            <w:tcW w:w="278" w:type="pct"/>
          </w:tcPr>
          <w:p w:rsidR="00FD06C0" w:rsidRDefault="00B650C5" w:rsidP="000A56A8">
            <w:pPr>
              <w:jc w:val="both"/>
              <w:rPr>
                <w:rFonts w:ascii="Times New Roman" w:hAnsi="Times New Roman"/>
                <w:sz w:val="24"/>
                <w:szCs w:val="24"/>
              </w:rPr>
            </w:pPr>
            <w:r>
              <w:rPr>
                <w:rFonts w:ascii="Times New Roman" w:hAnsi="Times New Roman"/>
                <w:sz w:val="24"/>
                <w:szCs w:val="24"/>
              </w:rPr>
              <w:t>x</w:t>
            </w:r>
          </w:p>
        </w:tc>
        <w:tc>
          <w:tcPr>
            <w:tcW w:w="277" w:type="pct"/>
          </w:tcPr>
          <w:p w:rsidR="00FD06C0" w:rsidRDefault="00B650C5" w:rsidP="000A56A8">
            <w:pPr>
              <w:jc w:val="both"/>
              <w:rPr>
                <w:rFonts w:ascii="Times New Roman" w:hAnsi="Times New Roman"/>
                <w:sz w:val="24"/>
                <w:szCs w:val="24"/>
              </w:rPr>
            </w:pPr>
            <w:r>
              <w:rPr>
                <w:rFonts w:ascii="Times New Roman" w:hAnsi="Times New Roman"/>
                <w:sz w:val="24"/>
                <w:szCs w:val="24"/>
              </w:rPr>
              <w:t>x</w:t>
            </w:r>
          </w:p>
        </w:tc>
        <w:tc>
          <w:tcPr>
            <w:tcW w:w="278" w:type="pct"/>
          </w:tcPr>
          <w:p w:rsidR="00FD06C0" w:rsidRPr="00CD22D5" w:rsidRDefault="00FD06C0" w:rsidP="000A56A8">
            <w:pPr>
              <w:jc w:val="both"/>
              <w:rPr>
                <w:rFonts w:ascii="Times New Roman" w:hAnsi="Times New Roman"/>
                <w:sz w:val="24"/>
                <w:szCs w:val="24"/>
              </w:rPr>
            </w:pPr>
          </w:p>
        </w:tc>
        <w:tc>
          <w:tcPr>
            <w:tcW w:w="280" w:type="pct"/>
          </w:tcPr>
          <w:p w:rsidR="00FD06C0" w:rsidRPr="00CD22D5" w:rsidRDefault="00FD06C0" w:rsidP="000A56A8">
            <w:pPr>
              <w:jc w:val="both"/>
              <w:rPr>
                <w:rFonts w:ascii="Times New Roman" w:hAnsi="Times New Roman"/>
                <w:sz w:val="24"/>
                <w:szCs w:val="24"/>
              </w:rPr>
            </w:pPr>
          </w:p>
        </w:tc>
        <w:tc>
          <w:tcPr>
            <w:tcW w:w="833" w:type="pct"/>
            <w:shd w:val="clear" w:color="auto" w:fill="auto"/>
          </w:tcPr>
          <w:p w:rsidR="00FD06C0" w:rsidRDefault="00B650C5" w:rsidP="000A56A8">
            <w:pPr>
              <w:rPr>
                <w:rFonts w:ascii="Times New Roman" w:hAnsi="Times New Roman"/>
                <w:sz w:val="24"/>
                <w:szCs w:val="24"/>
              </w:rPr>
            </w:pPr>
            <w:r>
              <w:rPr>
                <w:rFonts w:ascii="Times New Roman" w:hAnsi="Times New Roman"/>
                <w:sz w:val="24"/>
                <w:szCs w:val="24"/>
              </w:rPr>
              <w:t xml:space="preserve">Speciālists karjeras izglītības jautājumos, sadarbībā ar direktora vietnieku audzināšanas darbā.           </w:t>
            </w:r>
          </w:p>
        </w:tc>
        <w:tc>
          <w:tcPr>
            <w:tcW w:w="526" w:type="pct"/>
          </w:tcPr>
          <w:p w:rsidR="00FD06C0" w:rsidRPr="00CD22D5" w:rsidRDefault="00FD06C0" w:rsidP="000A56A8">
            <w:pPr>
              <w:jc w:val="both"/>
              <w:rPr>
                <w:rFonts w:ascii="Times New Roman" w:hAnsi="Times New Roman"/>
                <w:sz w:val="24"/>
                <w:szCs w:val="24"/>
              </w:rPr>
            </w:pPr>
          </w:p>
        </w:tc>
      </w:tr>
      <w:tr w:rsidR="00451EA7" w:rsidTr="00451EA7">
        <w:tc>
          <w:tcPr>
            <w:tcW w:w="334" w:type="pct"/>
            <w:shd w:val="clear" w:color="auto" w:fill="auto"/>
          </w:tcPr>
          <w:p w:rsidR="00FF6648" w:rsidRDefault="00B95582" w:rsidP="00FF6648">
            <w:pPr>
              <w:tabs>
                <w:tab w:val="left" w:pos="473"/>
              </w:tabs>
              <w:rPr>
                <w:rFonts w:ascii="Times New Roman" w:eastAsia="SimSun" w:hAnsi="Times New Roman"/>
                <w:sz w:val="24"/>
                <w:szCs w:val="24"/>
                <w:lang w:eastAsia="zh-CN" w:bidi="hi-IN"/>
              </w:rPr>
            </w:pPr>
            <w:r>
              <w:rPr>
                <w:rFonts w:ascii="Times New Roman" w:eastAsia="SimSun" w:hAnsi="Times New Roman"/>
                <w:sz w:val="24"/>
                <w:szCs w:val="24"/>
                <w:lang w:eastAsia="zh-CN" w:bidi="hi-IN"/>
              </w:rPr>
              <w:t>30.IX</w:t>
            </w:r>
          </w:p>
        </w:tc>
        <w:tc>
          <w:tcPr>
            <w:tcW w:w="1886" w:type="pct"/>
            <w:shd w:val="clear" w:color="auto" w:fill="auto"/>
          </w:tcPr>
          <w:p w:rsidR="00FF6648" w:rsidRPr="00FF6648" w:rsidRDefault="00FF6648" w:rsidP="00FF6648">
            <w:pPr>
              <w:jc w:val="both"/>
              <w:rPr>
                <w:rFonts w:ascii="Times New Roman" w:hAnsi="Times New Roman"/>
                <w:b/>
                <w:sz w:val="24"/>
                <w:szCs w:val="24"/>
              </w:rPr>
            </w:pPr>
            <w:r>
              <w:rPr>
                <w:rFonts w:ascii="Times New Roman" w:hAnsi="Times New Roman"/>
                <w:b/>
                <w:sz w:val="24"/>
                <w:szCs w:val="24"/>
              </w:rPr>
              <w:t xml:space="preserve">Drošība- galvenais! </w:t>
            </w:r>
            <w:r w:rsidRPr="007F566C">
              <w:rPr>
                <w:rFonts w:ascii="Times New Roman" w:hAnsi="Times New Roman"/>
                <w:sz w:val="24"/>
                <w:szCs w:val="24"/>
              </w:rPr>
              <w:t>Akcentēt izglītojamiem aktuālos jautājumus par drošību skolas ikdienā un, darot dažādus darbus. Izzināt darba drošības prasības dažādās profesionālajās jomās. Noskatīties video un  grupās diskutēt par drošības jautājumiem ikdienā. Radošie darbi par drošu darba vidi. Tests ar izvēles jautājumiem:</w:t>
            </w:r>
            <w:r>
              <w:rPr>
                <w:rFonts w:ascii="Times New Roman" w:hAnsi="Times New Roman"/>
                <w:sz w:val="24"/>
                <w:szCs w:val="24"/>
              </w:rPr>
              <w:t xml:space="preserve"> </w:t>
            </w:r>
            <w:r w:rsidRPr="007F566C">
              <w:rPr>
                <w:rFonts w:ascii="Times New Roman" w:hAnsi="Times New Roman"/>
                <w:sz w:val="24"/>
                <w:szCs w:val="24"/>
              </w:rPr>
              <w:t xml:space="preserve">"Drošība skolā un darba drošība." Spēle ar drošības brīdinājuma zīmēm. Sagrupēt zīmes pēc to </w:t>
            </w:r>
            <w:r>
              <w:rPr>
                <w:rFonts w:ascii="Times New Roman" w:hAnsi="Times New Roman"/>
                <w:sz w:val="24"/>
                <w:szCs w:val="24"/>
              </w:rPr>
              <w:t>pielie</w:t>
            </w:r>
            <w:r w:rsidRPr="007F566C">
              <w:rPr>
                <w:rFonts w:ascii="Times New Roman" w:hAnsi="Times New Roman"/>
                <w:sz w:val="24"/>
                <w:szCs w:val="24"/>
              </w:rPr>
              <w:t>tošanas jomām. Attīstīt atmiņu, loģisko un analītisko domāšanu, kritisko domāšanu.</w:t>
            </w:r>
          </w:p>
        </w:tc>
        <w:tc>
          <w:tcPr>
            <w:tcW w:w="308" w:type="pct"/>
            <w:shd w:val="clear" w:color="auto" w:fill="auto"/>
          </w:tcPr>
          <w:p w:rsidR="00FF6648"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Default="00FF6648" w:rsidP="00FF6648">
            <w:pPr>
              <w:jc w:val="both"/>
              <w:rPr>
                <w:rFonts w:ascii="Times New Roman" w:hAnsi="Times New Roman"/>
                <w:sz w:val="24"/>
                <w:szCs w:val="24"/>
              </w:rPr>
            </w:pPr>
            <w:r>
              <w:rPr>
                <w:rFonts w:ascii="Times New Roman" w:hAnsi="Times New Roman"/>
                <w:sz w:val="24"/>
                <w:szCs w:val="24"/>
              </w:rPr>
              <w:t>x</w:t>
            </w:r>
          </w:p>
        </w:tc>
        <w:tc>
          <w:tcPr>
            <w:tcW w:w="277" w:type="pct"/>
          </w:tcPr>
          <w:p w:rsidR="00FF6648"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Pr="00CD22D5" w:rsidRDefault="00FF6648" w:rsidP="00FF6648">
            <w:pPr>
              <w:jc w:val="both"/>
              <w:rPr>
                <w:rFonts w:ascii="Times New Roman" w:hAnsi="Times New Roman"/>
                <w:sz w:val="24"/>
                <w:szCs w:val="24"/>
              </w:rPr>
            </w:pPr>
          </w:p>
        </w:tc>
        <w:tc>
          <w:tcPr>
            <w:tcW w:w="280" w:type="pct"/>
          </w:tcPr>
          <w:p w:rsidR="00FF6648" w:rsidRPr="00CD22D5" w:rsidRDefault="00FF6648" w:rsidP="00FF6648">
            <w:pPr>
              <w:jc w:val="both"/>
              <w:rPr>
                <w:rFonts w:ascii="Times New Roman" w:hAnsi="Times New Roman"/>
                <w:sz w:val="24"/>
                <w:szCs w:val="24"/>
              </w:rPr>
            </w:pPr>
          </w:p>
        </w:tc>
        <w:tc>
          <w:tcPr>
            <w:tcW w:w="833"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sz w:val="24"/>
                <w:szCs w:val="24"/>
              </w:rPr>
              <w:t>Speciālists karjeras izglītības jautājumos.</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sz w:val="24"/>
                <w:szCs w:val="24"/>
              </w:rPr>
              <w:t xml:space="preserve">Visu mācību gadu </w:t>
            </w:r>
          </w:p>
        </w:tc>
        <w:tc>
          <w:tcPr>
            <w:tcW w:w="1886" w:type="pct"/>
            <w:shd w:val="clear" w:color="auto" w:fill="auto"/>
          </w:tcPr>
          <w:p w:rsidR="00FF6648" w:rsidRPr="009B59FD" w:rsidRDefault="00FF6648" w:rsidP="00FF6648">
            <w:pPr>
              <w:jc w:val="both"/>
              <w:rPr>
                <w:rFonts w:ascii="Times New Roman" w:hAnsi="Times New Roman"/>
                <w:sz w:val="24"/>
                <w:szCs w:val="24"/>
              </w:rPr>
            </w:pPr>
            <w:r w:rsidRPr="009B59FD">
              <w:rPr>
                <w:rFonts w:ascii="Times New Roman" w:hAnsi="Times New Roman"/>
                <w:b/>
                <w:bCs/>
                <w:sz w:val="24"/>
                <w:szCs w:val="24"/>
              </w:rPr>
              <w:t xml:space="preserve">Dalība ZUC </w:t>
            </w:r>
            <w:r>
              <w:rPr>
                <w:rFonts w:ascii="Times New Roman" w:hAnsi="Times New Roman"/>
                <w:b/>
                <w:bCs/>
                <w:sz w:val="24"/>
                <w:szCs w:val="24"/>
              </w:rPr>
              <w:t xml:space="preserve">un VIAA </w:t>
            </w:r>
            <w:r w:rsidRPr="009B59FD">
              <w:rPr>
                <w:rFonts w:ascii="Times New Roman" w:hAnsi="Times New Roman"/>
                <w:b/>
                <w:bCs/>
                <w:sz w:val="24"/>
                <w:szCs w:val="24"/>
              </w:rPr>
              <w:t xml:space="preserve">semināros </w:t>
            </w:r>
            <w:r w:rsidRPr="009B59FD">
              <w:rPr>
                <w:rFonts w:ascii="Times New Roman" w:hAnsi="Times New Roman"/>
                <w:bCs/>
                <w:sz w:val="24"/>
                <w:szCs w:val="24"/>
              </w:rPr>
              <w:t>par  uzņēmējspēju attīstību mainīgos apstākļos un iespējamiem risinājumiem uzņēmējdarbības izglītības attīstībā.</w:t>
            </w:r>
          </w:p>
        </w:tc>
        <w:tc>
          <w:tcPr>
            <w:tcW w:w="308" w:type="pct"/>
            <w:shd w:val="clear" w:color="auto" w:fill="auto"/>
          </w:tcPr>
          <w:p w:rsidR="00FF6648" w:rsidRPr="00CD22D5" w:rsidRDefault="00FF6648" w:rsidP="00FF6648">
            <w:pPr>
              <w:jc w:val="both"/>
              <w:rPr>
                <w:rFonts w:ascii="Times New Roman" w:hAnsi="Times New Roman"/>
                <w:sz w:val="24"/>
                <w:szCs w:val="24"/>
              </w:rPr>
            </w:pPr>
          </w:p>
        </w:tc>
        <w:tc>
          <w:tcPr>
            <w:tcW w:w="278" w:type="pct"/>
          </w:tcPr>
          <w:p w:rsidR="00FF6648" w:rsidRPr="00CD22D5" w:rsidRDefault="00FF6648" w:rsidP="00FF6648">
            <w:pPr>
              <w:jc w:val="both"/>
              <w:rPr>
                <w:rFonts w:ascii="Times New Roman" w:hAnsi="Times New Roman"/>
                <w:sz w:val="24"/>
                <w:szCs w:val="24"/>
              </w:rPr>
            </w:pPr>
          </w:p>
        </w:tc>
        <w:tc>
          <w:tcPr>
            <w:tcW w:w="277" w:type="pct"/>
          </w:tcPr>
          <w:p w:rsidR="00FF6648" w:rsidRPr="00CD22D5" w:rsidRDefault="00FF6648" w:rsidP="00FF6648">
            <w:pPr>
              <w:jc w:val="both"/>
              <w:rPr>
                <w:rFonts w:ascii="Times New Roman" w:hAnsi="Times New Roman"/>
                <w:sz w:val="24"/>
                <w:szCs w:val="24"/>
              </w:rPr>
            </w:pPr>
          </w:p>
        </w:tc>
        <w:tc>
          <w:tcPr>
            <w:tcW w:w="278" w:type="pct"/>
          </w:tcPr>
          <w:p w:rsidR="00FF6648" w:rsidRPr="00CD22D5" w:rsidRDefault="00FF6648" w:rsidP="00FF6648">
            <w:pPr>
              <w:jc w:val="both"/>
              <w:rPr>
                <w:rFonts w:ascii="Times New Roman" w:hAnsi="Times New Roman"/>
                <w:sz w:val="24"/>
                <w:szCs w:val="24"/>
              </w:rPr>
            </w:pPr>
          </w:p>
        </w:tc>
        <w:tc>
          <w:tcPr>
            <w:tcW w:w="280" w:type="pct"/>
          </w:tcPr>
          <w:p w:rsidR="00FF6648" w:rsidRPr="00CD22D5" w:rsidRDefault="00FF6648" w:rsidP="00FF6648">
            <w:pPr>
              <w:jc w:val="both"/>
              <w:rPr>
                <w:rFonts w:ascii="Times New Roman" w:hAnsi="Times New Roman"/>
                <w:sz w:val="24"/>
                <w:szCs w:val="24"/>
              </w:rPr>
            </w:pPr>
          </w:p>
        </w:tc>
        <w:tc>
          <w:tcPr>
            <w:tcW w:w="833"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sz w:val="24"/>
                <w:szCs w:val="24"/>
              </w:rPr>
              <w:t>Speciālists karjeras izglītības jautājumos.</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1886" w:type="pct"/>
            <w:shd w:val="clear" w:color="auto" w:fill="AEAAAA" w:themeFill="background2" w:themeFillShade="BF"/>
          </w:tcPr>
          <w:p w:rsidR="00FF6648" w:rsidRPr="00CD22D5" w:rsidRDefault="00FF6648" w:rsidP="00FF6648">
            <w:pPr>
              <w:jc w:val="both"/>
              <w:rPr>
                <w:rFonts w:ascii="Times New Roman" w:hAnsi="Times New Roman"/>
                <w:sz w:val="24"/>
                <w:szCs w:val="24"/>
              </w:rPr>
            </w:pPr>
            <w:r>
              <w:rPr>
                <w:rFonts w:ascii="Times New Roman" w:hAnsi="Times New Roman"/>
                <w:sz w:val="24"/>
                <w:szCs w:val="24"/>
              </w:rPr>
              <w:t>OKTOBRIS</w:t>
            </w:r>
          </w:p>
        </w:tc>
        <w:tc>
          <w:tcPr>
            <w:tcW w:w="30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7"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80"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833"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526"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uto"/>
          </w:tcPr>
          <w:p w:rsidR="00FF6648" w:rsidRDefault="00940188" w:rsidP="00FF6648">
            <w:pPr>
              <w:jc w:val="both"/>
              <w:rPr>
                <w:rFonts w:ascii="Times New Roman" w:hAnsi="Times New Roman"/>
                <w:sz w:val="24"/>
                <w:szCs w:val="24"/>
              </w:rPr>
            </w:pPr>
            <w:r>
              <w:rPr>
                <w:rFonts w:ascii="Times New Roman" w:hAnsi="Times New Roman"/>
                <w:sz w:val="24"/>
                <w:szCs w:val="24"/>
              </w:rPr>
              <w:t>7</w:t>
            </w:r>
            <w:r w:rsidR="00FF6648">
              <w:rPr>
                <w:rFonts w:ascii="Times New Roman" w:hAnsi="Times New Roman"/>
                <w:sz w:val="24"/>
                <w:szCs w:val="24"/>
              </w:rPr>
              <w:t xml:space="preserve">.X </w:t>
            </w:r>
          </w:p>
        </w:tc>
        <w:tc>
          <w:tcPr>
            <w:tcW w:w="1886" w:type="pct"/>
            <w:shd w:val="clear" w:color="auto" w:fill="auto"/>
          </w:tcPr>
          <w:p w:rsidR="00FF6648" w:rsidRPr="00B11C6C" w:rsidRDefault="00FF6648" w:rsidP="00FF6648">
            <w:pPr>
              <w:suppressLineNumbers/>
              <w:suppressAutoHyphens/>
              <w:spacing w:after="283"/>
              <w:rPr>
                <w:rFonts w:ascii="Times New Roman" w:hAnsi="Times New Roman"/>
                <w:b/>
                <w:bCs/>
                <w:color w:val="202124"/>
                <w:sz w:val="24"/>
                <w:szCs w:val="24"/>
              </w:rPr>
            </w:pPr>
            <w:r>
              <w:rPr>
                <w:rFonts w:ascii="Times New Roman" w:hAnsi="Times New Roman"/>
                <w:b/>
                <w:bCs/>
                <w:color w:val="202124"/>
                <w:sz w:val="24"/>
                <w:szCs w:val="24"/>
              </w:rPr>
              <w:t>Karjeras nedēļas pasākumi skolā. Tēma: “Zaļā, ekoloģiskā karjera un ilgtspēja”.</w:t>
            </w:r>
            <w:r w:rsidR="00940188">
              <w:rPr>
                <w:rFonts w:ascii="Times New Roman" w:hAnsi="Times New Roman"/>
                <w:b/>
                <w:bCs/>
                <w:color w:val="202124"/>
                <w:sz w:val="24"/>
                <w:szCs w:val="24"/>
              </w:rPr>
              <w:t xml:space="preserve"> </w:t>
            </w:r>
            <w:r w:rsidRPr="00AE6154">
              <w:rPr>
                <w:rFonts w:ascii="Times New Roman" w:hAnsi="Times New Roman"/>
                <w:b/>
                <w:sz w:val="24"/>
                <w:szCs w:val="24"/>
              </w:rPr>
              <w:t>Pašizpētes praktikumi</w:t>
            </w:r>
            <w:r>
              <w:rPr>
                <w:rFonts w:ascii="Times New Roman" w:hAnsi="Times New Roman"/>
                <w:sz w:val="24"/>
                <w:szCs w:val="24"/>
              </w:rPr>
              <w:t xml:space="preserve"> - mani interesējošas </w:t>
            </w:r>
            <w:r w:rsidR="00940188" w:rsidRPr="00721F06">
              <w:rPr>
                <w:rFonts w:ascii="Times New Roman" w:hAnsi="Times New Roman"/>
                <w:i/>
                <w:sz w:val="24"/>
                <w:szCs w:val="24"/>
              </w:rPr>
              <w:t>zaļās</w:t>
            </w:r>
            <w:r w:rsidR="00940188">
              <w:rPr>
                <w:rFonts w:ascii="Times New Roman" w:hAnsi="Times New Roman"/>
                <w:sz w:val="24"/>
                <w:szCs w:val="24"/>
              </w:rPr>
              <w:t xml:space="preserve"> </w:t>
            </w:r>
            <w:r>
              <w:rPr>
                <w:rFonts w:ascii="Times New Roman" w:hAnsi="Times New Roman"/>
                <w:sz w:val="24"/>
                <w:szCs w:val="24"/>
              </w:rPr>
              <w:t>profesijas, ko es par tām zinu, kādas spējas un prasmes nepieciešamas, ko es jaunu iemācījos.</w:t>
            </w:r>
          </w:p>
          <w:p w:rsidR="00FF6648" w:rsidRPr="00307C4B" w:rsidRDefault="00FF6648" w:rsidP="00FF6648">
            <w:pPr>
              <w:jc w:val="both"/>
              <w:rPr>
                <w:rFonts w:ascii="Times New Roman" w:hAnsi="Times New Roman"/>
                <w:sz w:val="24"/>
                <w:szCs w:val="24"/>
              </w:rPr>
            </w:pPr>
            <w:r w:rsidRPr="00275F2E">
              <w:rPr>
                <w:rFonts w:ascii="Times New Roman" w:hAnsi="Times New Roman"/>
                <w:b/>
                <w:sz w:val="24"/>
                <w:szCs w:val="24"/>
              </w:rPr>
              <w:lastRenderedPageBreak/>
              <w:t xml:space="preserve">Tiešsaistes diskusija </w:t>
            </w:r>
            <w:r>
              <w:rPr>
                <w:rFonts w:ascii="Times New Roman" w:hAnsi="Times New Roman"/>
                <w:b/>
                <w:sz w:val="24"/>
                <w:szCs w:val="24"/>
              </w:rPr>
              <w:t xml:space="preserve">skolēniem un vecākiem. </w:t>
            </w:r>
            <w:r w:rsidRPr="006F5CE0">
              <w:rPr>
                <w:rFonts w:ascii="Times New Roman" w:hAnsi="Times New Roman"/>
                <w:b/>
                <w:sz w:val="24"/>
                <w:szCs w:val="24"/>
              </w:rPr>
              <w:t>Diskusija ar jauniešiem</w:t>
            </w:r>
            <w:r w:rsidRPr="00D57D31">
              <w:rPr>
                <w:rFonts w:ascii="Times New Roman" w:hAnsi="Times New Roman"/>
                <w:sz w:val="24"/>
                <w:szCs w:val="24"/>
              </w:rPr>
              <w:t xml:space="preserve"> par pārmaiņām sabiedrības procesos un tehnoloģijās. </w:t>
            </w:r>
            <w:r w:rsidRPr="00307C4B">
              <w:rPr>
                <w:rFonts w:ascii="Times New Roman" w:eastAsia="Times New Roman" w:hAnsi="Times New Roman"/>
                <w:color w:val="000000"/>
                <w:sz w:val="24"/>
                <w:szCs w:val="24"/>
              </w:rPr>
              <w:t>Ekoloģiskā do</w:t>
            </w:r>
            <w:r>
              <w:rPr>
                <w:rFonts w:ascii="Times New Roman" w:eastAsia="Times New Roman" w:hAnsi="Times New Roman"/>
                <w:color w:val="000000"/>
                <w:sz w:val="24"/>
                <w:szCs w:val="24"/>
              </w:rPr>
              <w:t>māšana kā svarīga karjeras izglī</w:t>
            </w:r>
            <w:r w:rsidRPr="00307C4B">
              <w:rPr>
                <w:rFonts w:ascii="Times New Roman" w:eastAsia="Times New Roman" w:hAnsi="Times New Roman"/>
                <w:color w:val="000000"/>
                <w:sz w:val="24"/>
                <w:szCs w:val="24"/>
              </w:rPr>
              <w:t>tības prasme. Resursu taupīšana, atkārtoti pārstrādājamie resursi, taromātu sistēma.</w:t>
            </w:r>
          </w:p>
          <w:p w:rsidR="00FF6648" w:rsidRPr="00307C4B" w:rsidRDefault="00FF6648" w:rsidP="00FF6648">
            <w:pPr>
              <w:suppressLineNumbers/>
              <w:suppressAutoHyphens/>
              <w:spacing w:after="283"/>
              <w:rPr>
                <w:rFonts w:ascii="Times New Roman" w:hAnsi="Times New Roman"/>
                <w:sz w:val="24"/>
                <w:szCs w:val="24"/>
              </w:rPr>
            </w:pPr>
            <w:r w:rsidRPr="006F5CE0">
              <w:rPr>
                <w:rFonts w:ascii="Times New Roman" w:hAnsi="Times New Roman"/>
                <w:b/>
                <w:sz w:val="24"/>
                <w:szCs w:val="24"/>
              </w:rPr>
              <w:t>Aptauja</w:t>
            </w:r>
            <w:r w:rsidRPr="00D57D31">
              <w:rPr>
                <w:rFonts w:ascii="Times New Roman" w:hAnsi="Times New Roman"/>
                <w:sz w:val="24"/>
                <w:szCs w:val="24"/>
              </w:rPr>
              <w:t xml:space="preserve"> par svarīgākajām dzīves prasmēm, ka</w:t>
            </w:r>
            <w:r>
              <w:rPr>
                <w:rFonts w:ascii="Times New Roman" w:hAnsi="Times New Roman"/>
                <w:sz w:val="24"/>
                <w:szCs w:val="24"/>
              </w:rPr>
              <w:t>s būs jāapgūst līdz 2030. gadam.</w:t>
            </w:r>
          </w:p>
        </w:tc>
        <w:tc>
          <w:tcPr>
            <w:tcW w:w="308" w:type="pct"/>
            <w:shd w:val="clear" w:color="auto" w:fill="auto"/>
          </w:tcPr>
          <w:p w:rsidR="00FF6648" w:rsidRDefault="00FF6648" w:rsidP="00FF6648">
            <w:pPr>
              <w:jc w:val="both"/>
              <w:rPr>
                <w:rFonts w:ascii="Times New Roman" w:hAnsi="Times New Roman"/>
                <w:sz w:val="24"/>
                <w:szCs w:val="24"/>
              </w:rPr>
            </w:pPr>
            <w:r>
              <w:rPr>
                <w:rFonts w:ascii="Times New Roman" w:hAnsi="Times New Roman"/>
                <w:sz w:val="24"/>
                <w:szCs w:val="24"/>
              </w:rPr>
              <w:lastRenderedPageBreak/>
              <w:t>x</w:t>
            </w:r>
          </w:p>
        </w:tc>
        <w:tc>
          <w:tcPr>
            <w:tcW w:w="278" w:type="pct"/>
          </w:tcPr>
          <w:p w:rsidR="00FF6648" w:rsidRDefault="00FF6648" w:rsidP="00FF6648">
            <w:pPr>
              <w:jc w:val="both"/>
              <w:rPr>
                <w:rFonts w:ascii="Times New Roman" w:hAnsi="Times New Roman"/>
                <w:sz w:val="24"/>
                <w:szCs w:val="24"/>
              </w:rPr>
            </w:pPr>
            <w:r>
              <w:rPr>
                <w:rFonts w:ascii="Times New Roman" w:hAnsi="Times New Roman"/>
                <w:sz w:val="24"/>
                <w:szCs w:val="24"/>
              </w:rPr>
              <w:t>x</w:t>
            </w:r>
          </w:p>
        </w:tc>
        <w:tc>
          <w:tcPr>
            <w:tcW w:w="277" w:type="pct"/>
          </w:tcPr>
          <w:p w:rsidR="00FF6648"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Pr="006F5CE0" w:rsidRDefault="00FF6648" w:rsidP="00FF6648">
            <w:pPr>
              <w:jc w:val="both"/>
              <w:rPr>
                <w:rFonts w:ascii="Times New Roman" w:hAnsi="Times New Roman"/>
                <w:sz w:val="24"/>
                <w:szCs w:val="24"/>
                <w:highlight w:val="yellow"/>
              </w:rPr>
            </w:pPr>
          </w:p>
        </w:tc>
        <w:tc>
          <w:tcPr>
            <w:tcW w:w="280" w:type="pct"/>
          </w:tcPr>
          <w:p w:rsidR="00FF6648" w:rsidRPr="006F5CE0" w:rsidRDefault="00FF6648" w:rsidP="00FF6648">
            <w:pPr>
              <w:jc w:val="both"/>
              <w:rPr>
                <w:rFonts w:ascii="Times New Roman" w:hAnsi="Times New Roman"/>
                <w:sz w:val="24"/>
                <w:szCs w:val="24"/>
                <w:highlight w:val="yellow"/>
              </w:rPr>
            </w:pPr>
            <w:r>
              <w:rPr>
                <w:rFonts w:ascii="Times New Roman" w:hAnsi="Times New Roman"/>
                <w:sz w:val="24"/>
                <w:szCs w:val="24"/>
              </w:rPr>
              <w:t>x</w:t>
            </w:r>
          </w:p>
        </w:tc>
        <w:tc>
          <w:tcPr>
            <w:tcW w:w="833" w:type="pct"/>
            <w:shd w:val="clear" w:color="auto" w:fill="auto"/>
          </w:tcPr>
          <w:p w:rsidR="00FF6648" w:rsidRPr="003C197A" w:rsidRDefault="00FF6648" w:rsidP="00FF6648">
            <w:pPr>
              <w:jc w:val="both"/>
              <w:rPr>
                <w:rFonts w:ascii="Times New Roman" w:hAnsi="Times New Roman"/>
                <w:sz w:val="24"/>
                <w:szCs w:val="24"/>
              </w:rPr>
            </w:pPr>
            <w:r w:rsidRPr="003C197A">
              <w:rPr>
                <w:rFonts w:ascii="Times New Roman" w:hAnsi="Times New Roman"/>
                <w:sz w:val="24"/>
                <w:szCs w:val="24"/>
              </w:rPr>
              <w:t>Speciālists karjeras izglītības jautājumos, sadarbībā ar direkto</w:t>
            </w:r>
            <w:r>
              <w:rPr>
                <w:rFonts w:ascii="Times New Roman" w:hAnsi="Times New Roman"/>
                <w:sz w:val="24"/>
                <w:szCs w:val="24"/>
              </w:rPr>
              <w:t>ra vietnieku audzināšanas darbā, mācību priekšmetu skol</w:t>
            </w:r>
            <w:r w:rsidR="00B95582">
              <w:rPr>
                <w:rFonts w:ascii="Times New Roman" w:hAnsi="Times New Roman"/>
                <w:sz w:val="24"/>
                <w:szCs w:val="24"/>
              </w:rPr>
              <w:t xml:space="preserve">otājiem un klašu audzinātājiem, </w:t>
            </w:r>
            <w:r w:rsidR="00B95582">
              <w:rPr>
                <w:rFonts w:ascii="Times New Roman" w:hAnsi="Times New Roman"/>
                <w:sz w:val="24"/>
                <w:szCs w:val="24"/>
              </w:rPr>
              <w:lastRenderedPageBreak/>
              <w:t>LLKC un SIA Komunālie pakalpojumi speciālistiem.</w:t>
            </w:r>
            <w:r>
              <w:rPr>
                <w:rFonts w:ascii="Times New Roman" w:hAnsi="Times New Roman"/>
                <w:sz w:val="24"/>
                <w:szCs w:val="24"/>
              </w:rPr>
              <w:t xml:space="preserve">         </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uto"/>
          </w:tcPr>
          <w:p w:rsidR="00FF6648" w:rsidRDefault="00B95582" w:rsidP="00FF6648">
            <w:pPr>
              <w:jc w:val="both"/>
              <w:rPr>
                <w:rFonts w:ascii="Times New Roman" w:hAnsi="Times New Roman"/>
                <w:sz w:val="24"/>
                <w:szCs w:val="24"/>
              </w:rPr>
            </w:pPr>
            <w:r>
              <w:rPr>
                <w:rFonts w:ascii="Times New Roman" w:hAnsi="Times New Roman"/>
                <w:sz w:val="24"/>
                <w:szCs w:val="24"/>
              </w:rPr>
              <w:t>14.X</w:t>
            </w:r>
          </w:p>
        </w:tc>
        <w:tc>
          <w:tcPr>
            <w:tcW w:w="1886" w:type="pct"/>
            <w:shd w:val="clear" w:color="auto" w:fill="auto"/>
          </w:tcPr>
          <w:p w:rsidR="00FF6648" w:rsidRPr="00B95582" w:rsidRDefault="00FF6648" w:rsidP="00FF6648">
            <w:pPr>
              <w:suppressLineNumbers/>
              <w:suppressAutoHyphens/>
              <w:spacing w:after="283"/>
              <w:rPr>
                <w:rFonts w:ascii="Times New Roman" w:hAnsi="Times New Roman"/>
                <w:b/>
                <w:bCs/>
                <w:color w:val="202124"/>
                <w:sz w:val="24"/>
                <w:szCs w:val="24"/>
              </w:rPr>
            </w:pPr>
            <w:r>
              <w:rPr>
                <w:rFonts w:ascii="Times New Roman" w:hAnsi="Times New Roman"/>
                <w:b/>
                <w:bCs/>
                <w:color w:val="202124"/>
                <w:sz w:val="24"/>
                <w:szCs w:val="24"/>
              </w:rPr>
              <w:t>Iepakojums</w:t>
            </w:r>
            <w:r w:rsidRPr="00D206A5">
              <w:rPr>
                <w:rFonts w:ascii="Times New Roman" w:hAnsi="Times New Roman"/>
                <w:b/>
                <w:bCs/>
                <w:color w:val="202124"/>
                <w:sz w:val="24"/>
                <w:szCs w:val="24"/>
              </w:rPr>
              <w:t>,</w:t>
            </w:r>
            <w:r>
              <w:rPr>
                <w:rFonts w:ascii="Times New Roman" w:hAnsi="Times New Roman"/>
                <w:b/>
                <w:bCs/>
                <w:color w:val="202124"/>
                <w:sz w:val="24"/>
                <w:szCs w:val="24"/>
              </w:rPr>
              <w:t xml:space="preserve"> ilgtspēja, tendences.</w:t>
            </w:r>
            <w:r w:rsidR="00B95582">
              <w:rPr>
                <w:rFonts w:ascii="Times New Roman" w:hAnsi="Times New Roman"/>
                <w:b/>
                <w:bCs/>
                <w:color w:val="202124"/>
                <w:sz w:val="24"/>
                <w:szCs w:val="24"/>
              </w:rPr>
              <w:t xml:space="preserve"> </w:t>
            </w:r>
            <w:r w:rsidRPr="00FE7150">
              <w:rPr>
                <w:rFonts w:ascii="Times New Roman" w:hAnsi="Times New Roman"/>
                <w:bCs/>
                <w:color w:val="202124"/>
                <w:sz w:val="24"/>
                <w:szCs w:val="24"/>
              </w:rPr>
              <w:t>Iepazīstināt izglītojamos ar iepakojumu kā būtisku pievienotās vērtības elementu produktiem. Izanalizēt iepakojuma optimizācijas ie</w:t>
            </w:r>
            <w:r>
              <w:rPr>
                <w:rFonts w:ascii="Times New Roman" w:hAnsi="Times New Roman"/>
                <w:bCs/>
                <w:color w:val="202124"/>
                <w:sz w:val="24"/>
                <w:szCs w:val="24"/>
              </w:rPr>
              <w:t xml:space="preserve">spējas ņemot vērā “zaļo kursu”. </w:t>
            </w:r>
            <w:r w:rsidRPr="00FE7150">
              <w:rPr>
                <w:rFonts w:ascii="Times New Roman" w:hAnsi="Times New Roman"/>
                <w:bCs/>
                <w:color w:val="202124"/>
                <w:sz w:val="24"/>
                <w:szCs w:val="24"/>
              </w:rPr>
              <w:t>Izzināt tendences iepakojuma</w:t>
            </w:r>
            <w:r>
              <w:rPr>
                <w:rFonts w:ascii="Times New Roman" w:hAnsi="Times New Roman"/>
                <w:bCs/>
                <w:color w:val="202124"/>
                <w:sz w:val="24"/>
                <w:szCs w:val="24"/>
              </w:rPr>
              <w:t xml:space="preserve"> apjoma samazināšanā ņemot vērā </w:t>
            </w:r>
            <w:r w:rsidRPr="00FE7150">
              <w:rPr>
                <w:rFonts w:ascii="Times New Roman" w:hAnsi="Times New Roman"/>
                <w:bCs/>
                <w:color w:val="202124"/>
                <w:sz w:val="24"/>
                <w:szCs w:val="24"/>
              </w:rPr>
              <w:t>likumdošanu un tendences Eiropā. Tests: Iepakojuma ilgtspēja, digitalizācija un perspektīvas. Spēle grupās: Sašķiro pareizi</w:t>
            </w:r>
          </w:p>
        </w:tc>
        <w:tc>
          <w:tcPr>
            <w:tcW w:w="308" w:type="pct"/>
            <w:shd w:val="clear" w:color="auto" w:fill="auto"/>
          </w:tcPr>
          <w:p w:rsidR="00FF6648" w:rsidRDefault="00B95582"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Default="00B95582" w:rsidP="00FF6648">
            <w:pPr>
              <w:jc w:val="both"/>
              <w:rPr>
                <w:rFonts w:ascii="Times New Roman" w:hAnsi="Times New Roman"/>
                <w:sz w:val="24"/>
                <w:szCs w:val="24"/>
              </w:rPr>
            </w:pPr>
            <w:r>
              <w:rPr>
                <w:rFonts w:ascii="Times New Roman" w:hAnsi="Times New Roman"/>
                <w:sz w:val="24"/>
                <w:szCs w:val="24"/>
              </w:rPr>
              <w:t>x</w:t>
            </w:r>
          </w:p>
        </w:tc>
        <w:tc>
          <w:tcPr>
            <w:tcW w:w="277" w:type="pct"/>
          </w:tcPr>
          <w:p w:rsidR="00FF6648" w:rsidRDefault="00B95582"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Pr="006F5CE0" w:rsidRDefault="00FF6648" w:rsidP="00FF6648">
            <w:pPr>
              <w:jc w:val="both"/>
              <w:rPr>
                <w:rFonts w:ascii="Times New Roman" w:hAnsi="Times New Roman"/>
                <w:sz w:val="24"/>
                <w:szCs w:val="24"/>
                <w:highlight w:val="yellow"/>
              </w:rPr>
            </w:pPr>
          </w:p>
        </w:tc>
        <w:tc>
          <w:tcPr>
            <w:tcW w:w="280" w:type="pct"/>
          </w:tcPr>
          <w:p w:rsidR="00FF6648" w:rsidRDefault="00FF6648" w:rsidP="00FF6648">
            <w:pPr>
              <w:jc w:val="both"/>
              <w:rPr>
                <w:rFonts w:ascii="Times New Roman" w:hAnsi="Times New Roman"/>
                <w:sz w:val="24"/>
                <w:szCs w:val="24"/>
              </w:rPr>
            </w:pPr>
          </w:p>
        </w:tc>
        <w:tc>
          <w:tcPr>
            <w:tcW w:w="833" w:type="pct"/>
            <w:shd w:val="clear" w:color="auto" w:fill="auto"/>
          </w:tcPr>
          <w:p w:rsidR="00FF6648" w:rsidRPr="003C197A" w:rsidRDefault="00B95582" w:rsidP="00FF6648">
            <w:pPr>
              <w:jc w:val="both"/>
              <w:rPr>
                <w:rFonts w:ascii="Times New Roman" w:hAnsi="Times New Roman"/>
                <w:sz w:val="24"/>
                <w:szCs w:val="24"/>
              </w:rPr>
            </w:pPr>
            <w:r>
              <w:rPr>
                <w:rFonts w:ascii="Times New Roman" w:hAnsi="Times New Roman"/>
                <w:sz w:val="24"/>
                <w:szCs w:val="24"/>
              </w:rPr>
              <w:t>Speciālists karjeras izglītības jautājumos.</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uto"/>
          </w:tcPr>
          <w:p w:rsidR="00FF6648" w:rsidRPr="00CD22D5" w:rsidRDefault="003E3B70" w:rsidP="00FF6648">
            <w:pPr>
              <w:jc w:val="both"/>
              <w:rPr>
                <w:rFonts w:ascii="Times New Roman" w:hAnsi="Times New Roman"/>
                <w:sz w:val="24"/>
                <w:szCs w:val="24"/>
              </w:rPr>
            </w:pPr>
            <w:r>
              <w:rPr>
                <w:rFonts w:ascii="Times New Roman" w:hAnsi="Times New Roman"/>
                <w:sz w:val="24"/>
                <w:szCs w:val="24"/>
              </w:rPr>
              <w:t>28</w:t>
            </w:r>
            <w:r w:rsidR="00FF6648">
              <w:rPr>
                <w:rFonts w:ascii="Times New Roman" w:hAnsi="Times New Roman"/>
                <w:sz w:val="24"/>
                <w:szCs w:val="24"/>
              </w:rPr>
              <w:t>.X</w:t>
            </w:r>
          </w:p>
        </w:tc>
        <w:tc>
          <w:tcPr>
            <w:tcW w:w="1886" w:type="pct"/>
            <w:shd w:val="clear" w:color="auto" w:fill="auto"/>
          </w:tcPr>
          <w:p w:rsidR="00FF6648" w:rsidRPr="00A20C93" w:rsidRDefault="00FF6648" w:rsidP="00FF6648">
            <w:pPr>
              <w:jc w:val="both"/>
              <w:rPr>
                <w:rFonts w:ascii="Times New Roman" w:hAnsi="Times New Roman"/>
                <w:sz w:val="24"/>
                <w:szCs w:val="24"/>
              </w:rPr>
            </w:pPr>
            <w:r w:rsidRPr="00A20C93">
              <w:rPr>
                <w:rFonts w:ascii="Times New Roman" w:hAnsi="Times New Roman"/>
                <w:sz w:val="24"/>
                <w:szCs w:val="24"/>
              </w:rPr>
              <w:t xml:space="preserve">Mūsdienās darba tirgū pieprasītākās prasmes. </w:t>
            </w:r>
            <w:r w:rsidRPr="00307C4B">
              <w:rPr>
                <w:rFonts w:ascii="Times New Roman" w:hAnsi="Times New Roman"/>
                <w:b/>
                <w:sz w:val="24"/>
                <w:szCs w:val="24"/>
              </w:rPr>
              <w:t>HARD un SOFT prasmes</w:t>
            </w:r>
            <w:r w:rsidRPr="00A20C93">
              <w:rPr>
                <w:rFonts w:ascii="Times New Roman" w:hAnsi="Times New Roman"/>
                <w:sz w:val="24"/>
                <w:szCs w:val="24"/>
              </w:rPr>
              <w:t xml:space="preserve"> darba vietā.</w:t>
            </w:r>
          </w:p>
          <w:p w:rsidR="00FF6648" w:rsidRPr="00CD22D5" w:rsidRDefault="00FF6648" w:rsidP="00FF6648">
            <w:pPr>
              <w:jc w:val="both"/>
              <w:rPr>
                <w:rFonts w:ascii="Times New Roman" w:hAnsi="Times New Roman"/>
                <w:sz w:val="24"/>
                <w:szCs w:val="24"/>
              </w:rPr>
            </w:pPr>
            <w:r>
              <w:rPr>
                <w:rFonts w:ascii="Times New Roman" w:hAnsi="Times New Roman"/>
                <w:b/>
                <w:sz w:val="24"/>
                <w:szCs w:val="24"/>
              </w:rPr>
              <w:t>D</w:t>
            </w:r>
            <w:r w:rsidRPr="00A20C93">
              <w:rPr>
                <w:rFonts w:ascii="Times New Roman" w:hAnsi="Times New Roman"/>
                <w:b/>
                <w:sz w:val="24"/>
                <w:szCs w:val="24"/>
              </w:rPr>
              <w:t>iskusija</w:t>
            </w:r>
            <w:r w:rsidRPr="00A20C93">
              <w:rPr>
                <w:rFonts w:ascii="Times New Roman" w:hAnsi="Times New Roman"/>
                <w:sz w:val="24"/>
                <w:szCs w:val="24"/>
              </w:rPr>
              <w:t>- analītiskais process, piekrītot vai nepiekrītot apgalvojumam. Prasme pamatot savu izvēli un diskusijas starp divu pretēju viedokļu grupām.</w:t>
            </w:r>
          </w:p>
        </w:tc>
        <w:tc>
          <w:tcPr>
            <w:tcW w:w="308" w:type="pct"/>
            <w:shd w:val="clear" w:color="auto" w:fill="auto"/>
          </w:tcPr>
          <w:p w:rsidR="00FF6648" w:rsidRPr="00CD22D5" w:rsidRDefault="00FF6648" w:rsidP="00FF6648">
            <w:pPr>
              <w:jc w:val="both"/>
              <w:rPr>
                <w:rFonts w:ascii="Times New Roman" w:hAnsi="Times New Roman"/>
                <w:sz w:val="24"/>
                <w:szCs w:val="24"/>
              </w:rPr>
            </w:pPr>
          </w:p>
        </w:tc>
        <w:tc>
          <w:tcPr>
            <w:tcW w:w="278" w:type="pct"/>
          </w:tcPr>
          <w:p w:rsidR="00FF6648" w:rsidRPr="00CD22D5" w:rsidRDefault="00FF6648" w:rsidP="00FF6648">
            <w:pPr>
              <w:jc w:val="both"/>
              <w:rPr>
                <w:rFonts w:ascii="Times New Roman" w:hAnsi="Times New Roman"/>
                <w:sz w:val="24"/>
                <w:szCs w:val="24"/>
              </w:rPr>
            </w:pPr>
            <w:r>
              <w:rPr>
                <w:rFonts w:ascii="Times New Roman" w:hAnsi="Times New Roman"/>
                <w:sz w:val="24"/>
                <w:szCs w:val="24"/>
              </w:rPr>
              <w:t>x</w:t>
            </w:r>
          </w:p>
        </w:tc>
        <w:tc>
          <w:tcPr>
            <w:tcW w:w="277" w:type="pct"/>
          </w:tcPr>
          <w:p w:rsidR="00FF6648" w:rsidRPr="00CD22D5"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Pr="00CD22D5" w:rsidRDefault="00FF6648" w:rsidP="00FF6648">
            <w:pPr>
              <w:jc w:val="both"/>
              <w:rPr>
                <w:rFonts w:ascii="Times New Roman" w:hAnsi="Times New Roman"/>
                <w:sz w:val="24"/>
                <w:szCs w:val="24"/>
              </w:rPr>
            </w:pPr>
          </w:p>
        </w:tc>
        <w:tc>
          <w:tcPr>
            <w:tcW w:w="280" w:type="pct"/>
          </w:tcPr>
          <w:p w:rsidR="00FF6648" w:rsidRPr="00CD22D5" w:rsidRDefault="00FF6648" w:rsidP="00FF6648">
            <w:pPr>
              <w:jc w:val="both"/>
              <w:rPr>
                <w:rFonts w:ascii="Times New Roman" w:hAnsi="Times New Roman"/>
                <w:sz w:val="24"/>
                <w:szCs w:val="24"/>
              </w:rPr>
            </w:pPr>
          </w:p>
        </w:tc>
        <w:tc>
          <w:tcPr>
            <w:tcW w:w="833"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sz w:val="24"/>
                <w:szCs w:val="24"/>
              </w:rPr>
              <w:t>Speciālists karjeras izglītības jautājumos.</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1886" w:type="pct"/>
            <w:shd w:val="clear" w:color="auto" w:fill="AEAAAA" w:themeFill="background2" w:themeFillShade="BF"/>
          </w:tcPr>
          <w:p w:rsidR="00FF6648" w:rsidRPr="00CD22D5" w:rsidRDefault="00FF6648" w:rsidP="00FF6648">
            <w:pPr>
              <w:jc w:val="both"/>
              <w:rPr>
                <w:rFonts w:ascii="Times New Roman" w:hAnsi="Times New Roman"/>
                <w:sz w:val="24"/>
                <w:szCs w:val="24"/>
              </w:rPr>
            </w:pPr>
            <w:r>
              <w:rPr>
                <w:rFonts w:ascii="Times New Roman" w:hAnsi="Times New Roman"/>
                <w:sz w:val="24"/>
                <w:szCs w:val="24"/>
              </w:rPr>
              <w:t>NOVEMBRIS</w:t>
            </w:r>
          </w:p>
        </w:tc>
        <w:tc>
          <w:tcPr>
            <w:tcW w:w="30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7"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80"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833"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526"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uto"/>
          </w:tcPr>
          <w:p w:rsidR="00FF6648" w:rsidRPr="00CD22D5" w:rsidRDefault="00990368" w:rsidP="00FF6648">
            <w:pPr>
              <w:jc w:val="both"/>
              <w:rPr>
                <w:rFonts w:ascii="Times New Roman" w:hAnsi="Times New Roman"/>
                <w:sz w:val="24"/>
                <w:szCs w:val="24"/>
              </w:rPr>
            </w:pPr>
            <w:r>
              <w:rPr>
                <w:rFonts w:ascii="Times New Roman" w:hAnsi="Times New Roman"/>
                <w:sz w:val="24"/>
                <w:szCs w:val="24"/>
              </w:rPr>
              <w:t>4</w:t>
            </w:r>
            <w:r w:rsidR="00FF6648">
              <w:rPr>
                <w:rFonts w:ascii="Times New Roman" w:hAnsi="Times New Roman"/>
                <w:sz w:val="24"/>
                <w:szCs w:val="24"/>
              </w:rPr>
              <w:t>. XI</w:t>
            </w:r>
          </w:p>
        </w:tc>
        <w:tc>
          <w:tcPr>
            <w:tcW w:w="1886"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b/>
                <w:sz w:val="24"/>
                <w:szCs w:val="24"/>
              </w:rPr>
              <w:t xml:space="preserve">Ar valsts aizsardzību un drošību saistītās profesiju jomas. Izglītības iestādes, kur tās var apgūt. Tests: </w:t>
            </w:r>
            <w:r w:rsidRPr="00475F43">
              <w:rPr>
                <w:rFonts w:ascii="Times New Roman" w:hAnsi="Times New Roman"/>
                <w:sz w:val="24"/>
                <w:szCs w:val="24"/>
              </w:rPr>
              <w:t>Nepieciešamās zināšanas, rakstura īpašības un prasmes to apguvei.</w:t>
            </w:r>
            <w:r>
              <w:rPr>
                <w:rFonts w:ascii="Times New Roman" w:hAnsi="Times New Roman"/>
                <w:sz w:val="24"/>
                <w:szCs w:val="24"/>
              </w:rPr>
              <w:t xml:space="preserve"> </w:t>
            </w:r>
          </w:p>
        </w:tc>
        <w:tc>
          <w:tcPr>
            <w:tcW w:w="308" w:type="pct"/>
            <w:shd w:val="clear" w:color="auto" w:fill="auto"/>
          </w:tcPr>
          <w:p w:rsidR="00FF6648" w:rsidRPr="00CD22D5" w:rsidRDefault="00FF6648" w:rsidP="00FF6648">
            <w:pPr>
              <w:jc w:val="both"/>
              <w:rPr>
                <w:rFonts w:ascii="Times New Roman" w:hAnsi="Times New Roman"/>
                <w:sz w:val="24"/>
                <w:szCs w:val="24"/>
              </w:rPr>
            </w:pPr>
          </w:p>
        </w:tc>
        <w:tc>
          <w:tcPr>
            <w:tcW w:w="278" w:type="pct"/>
          </w:tcPr>
          <w:p w:rsidR="00FF6648" w:rsidRPr="00CD22D5" w:rsidRDefault="00FF6648" w:rsidP="00FF6648">
            <w:pPr>
              <w:jc w:val="both"/>
              <w:rPr>
                <w:rFonts w:ascii="Times New Roman" w:hAnsi="Times New Roman"/>
                <w:sz w:val="24"/>
                <w:szCs w:val="24"/>
              </w:rPr>
            </w:pPr>
            <w:r>
              <w:rPr>
                <w:rFonts w:ascii="Times New Roman" w:hAnsi="Times New Roman"/>
                <w:sz w:val="24"/>
                <w:szCs w:val="24"/>
              </w:rPr>
              <w:t>x</w:t>
            </w:r>
          </w:p>
        </w:tc>
        <w:tc>
          <w:tcPr>
            <w:tcW w:w="277" w:type="pct"/>
          </w:tcPr>
          <w:p w:rsidR="00FF6648" w:rsidRPr="00CD22D5"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Pr="00CD22D5" w:rsidRDefault="00FF6648" w:rsidP="00FF6648">
            <w:pPr>
              <w:jc w:val="both"/>
              <w:rPr>
                <w:rFonts w:ascii="Times New Roman" w:hAnsi="Times New Roman"/>
                <w:sz w:val="24"/>
                <w:szCs w:val="24"/>
              </w:rPr>
            </w:pPr>
          </w:p>
        </w:tc>
        <w:tc>
          <w:tcPr>
            <w:tcW w:w="280" w:type="pct"/>
          </w:tcPr>
          <w:p w:rsidR="00FF6648" w:rsidRPr="00CD22D5" w:rsidRDefault="00FF6648" w:rsidP="00FF6648">
            <w:pPr>
              <w:jc w:val="both"/>
              <w:rPr>
                <w:rFonts w:ascii="Times New Roman" w:hAnsi="Times New Roman"/>
                <w:sz w:val="24"/>
                <w:szCs w:val="24"/>
              </w:rPr>
            </w:pPr>
          </w:p>
        </w:tc>
        <w:tc>
          <w:tcPr>
            <w:tcW w:w="833"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sz w:val="24"/>
                <w:szCs w:val="24"/>
              </w:rPr>
              <w:t>Speciālists karjeras izglītības jautājumos, sadarbībā ar Jaunsardzes instruktoriem.</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uto"/>
          </w:tcPr>
          <w:p w:rsidR="00FF6648" w:rsidRDefault="00990368" w:rsidP="00FF6648">
            <w:pPr>
              <w:jc w:val="both"/>
              <w:rPr>
                <w:rFonts w:ascii="Times New Roman" w:hAnsi="Times New Roman"/>
                <w:sz w:val="24"/>
                <w:szCs w:val="24"/>
              </w:rPr>
            </w:pPr>
            <w:r>
              <w:rPr>
                <w:rFonts w:ascii="Times New Roman" w:hAnsi="Times New Roman"/>
                <w:sz w:val="24"/>
                <w:szCs w:val="24"/>
              </w:rPr>
              <w:t>11</w:t>
            </w:r>
            <w:r w:rsidR="00FF6648">
              <w:rPr>
                <w:rFonts w:ascii="Times New Roman" w:hAnsi="Times New Roman"/>
                <w:sz w:val="24"/>
                <w:szCs w:val="24"/>
              </w:rPr>
              <w:t>XI</w:t>
            </w:r>
          </w:p>
        </w:tc>
        <w:tc>
          <w:tcPr>
            <w:tcW w:w="1886" w:type="pct"/>
            <w:shd w:val="clear" w:color="auto" w:fill="auto"/>
          </w:tcPr>
          <w:p w:rsidR="00FF6648" w:rsidRPr="00C7026C" w:rsidRDefault="00FF6648" w:rsidP="00FF6648">
            <w:pPr>
              <w:jc w:val="both"/>
              <w:rPr>
                <w:rFonts w:ascii="Times New Roman" w:hAnsi="Times New Roman"/>
                <w:b/>
                <w:sz w:val="24"/>
                <w:szCs w:val="24"/>
              </w:rPr>
            </w:pPr>
            <w:r>
              <w:rPr>
                <w:rFonts w:ascii="Times New Roman" w:hAnsi="Times New Roman"/>
                <w:b/>
                <w:sz w:val="24"/>
                <w:szCs w:val="24"/>
              </w:rPr>
              <w:t xml:space="preserve">Latvijas simboli un to izmantošanas iespējas, radot jaunus produktus. </w:t>
            </w:r>
            <w:r w:rsidR="00990368" w:rsidRPr="00990368">
              <w:rPr>
                <w:rFonts w:ascii="Times New Roman" w:hAnsi="Times New Roman"/>
                <w:sz w:val="24"/>
                <w:szCs w:val="24"/>
              </w:rPr>
              <w:t>Biznesa plāna struktūra</w:t>
            </w:r>
            <w:r w:rsidR="00990368">
              <w:rPr>
                <w:rFonts w:ascii="Times New Roman" w:hAnsi="Times New Roman"/>
                <w:b/>
                <w:sz w:val="24"/>
                <w:szCs w:val="24"/>
              </w:rPr>
              <w:t xml:space="preserve">. </w:t>
            </w:r>
            <w:r w:rsidRPr="005B647B">
              <w:rPr>
                <w:rFonts w:ascii="Times New Roman" w:hAnsi="Times New Roman"/>
                <w:sz w:val="24"/>
                <w:szCs w:val="24"/>
              </w:rPr>
              <w:t>Attīstīt uzņēmējspējas, prezentācijas un pārdošanas prasmes.</w:t>
            </w:r>
            <w:r w:rsidR="000D0F33">
              <w:rPr>
                <w:rFonts w:ascii="Times New Roman" w:hAnsi="Times New Roman"/>
                <w:b/>
                <w:sz w:val="24"/>
                <w:szCs w:val="24"/>
              </w:rPr>
              <w:t xml:space="preserve"> Grupu darbs</w:t>
            </w:r>
            <w:r w:rsidR="000D0F33">
              <w:rPr>
                <w:rFonts w:ascii="Times New Roman" w:hAnsi="Times New Roman"/>
                <w:sz w:val="24"/>
                <w:szCs w:val="24"/>
              </w:rPr>
              <w:t xml:space="preserve"> – “5 soļi kā veiksmīgi pārdot savu produktu.” </w:t>
            </w:r>
            <w:r w:rsidR="000D0F33" w:rsidRPr="00BA140F">
              <w:rPr>
                <w:rFonts w:ascii="Times New Roman" w:eastAsia="Times New Roman" w:hAnsi="Times New Roman"/>
                <w:color w:val="000000"/>
                <w:sz w:val="24"/>
                <w:szCs w:val="24"/>
              </w:rPr>
              <w:t>Tirgus izpētes jautājumi.</w:t>
            </w:r>
          </w:p>
        </w:tc>
        <w:tc>
          <w:tcPr>
            <w:tcW w:w="308"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Default="00FF6648" w:rsidP="00FF6648">
            <w:pPr>
              <w:jc w:val="both"/>
              <w:rPr>
                <w:rFonts w:ascii="Times New Roman" w:hAnsi="Times New Roman"/>
                <w:sz w:val="24"/>
                <w:szCs w:val="24"/>
              </w:rPr>
            </w:pPr>
            <w:r>
              <w:rPr>
                <w:rFonts w:ascii="Times New Roman" w:hAnsi="Times New Roman"/>
                <w:sz w:val="24"/>
                <w:szCs w:val="24"/>
              </w:rPr>
              <w:t>x</w:t>
            </w:r>
          </w:p>
        </w:tc>
        <w:tc>
          <w:tcPr>
            <w:tcW w:w="277" w:type="pct"/>
          </w:tcPr>
          <w:p w:rsidR="00FF6648"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Pr="00CD22D5" w:rsidRDefault="00FF6648" w:rsidP="00FF6648">
            <w:pPr>
              <w:jc w:val="both"/>
              <w:rPr>
                <w:rFonts w:ascii="Times New Roman" w:hAnsi="Times New Roman"/>
                <w:sz w:val="24"/>
                <w:szCs w:val="24"/>
              </w:rPr>
            </w:pPr>
          </w:p>
        </w:tc>
        <w:tc>
          <w:tcPr>
            <w:tcW w:w="280" w:type="pct"/>
          </w:tcPr>
          <w:p w:rsidR="00FF6648" w:rsidRPr="00CD22D5" w:rsidRDefault="00FF6648" w:rsidP="00FF6648">
            <w:pPr>
              <w:jc w:val="both"/>
              <w:rPr>
                <w:rFonts w:ascii="Times New Roman" w:hAnsi="Times New Roman"/>
                <w:sz w:val="24"/>
                <w:szCs w:val="24"/>
              </w:rPr>
            </w:pPr>
            <w:r>
              <w:rPr>
                <w:rFonts w:ascii="Times New Roman" w:hAnsi="Times New Roman"/>
                <w:sz w:val="24"/>
                <w:szCs w:val="24"/>
              </w:rPr>
              <w:t>x</w:t>
            </w:r>
          </w:p>
        </w:tc>
        <w:tc>
          <w:tcPr>
            <w:tcW w:w="833" w:type="pct"/>
            <w:shd w:val="clear" w:color="auto" w:fill="auto"/>
          </w:tcPr>
          <w:p w:rsidR="00FF6648" w:rsidRDefault="00FF6648" w:rsidP="00FF6648">
            <w:pPr>
              <w:jc w:val="both"/>
              <w:rPr>
                <w:rFonts w:ascii="Times New Roman" w:hAnsi="Times New Roman"/>
                <w:sz w:val="24"/>
                <w:szCs w:val="24"/>
              </w:rPr>
            </w:pPr>
            <w:r>
              <w:rPr>
                <w:rFonts w:ascii="Times New Roman" w:hAnsi="Times New Roman"/>
                <w:sz w:val="24"/>
                <w:szCs w:val="24"/>
              </w:rPr>
              <w:t xml:space="preserve">Speciālists karjeras izglītības jautājumos, sadarbībā ar direktora vietnieku audzināšanas darbā, klašu audzinātājiem.           </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uto"/>
          </w:tcPr>
          <w:p w:rsidR="00FF6648" w:rsidRPr="00CD22D5" w:rsidRDefault="00300507" w:rsidP="00FF6648">
            <w:pPr>
              <w:jc w:val="both"/>
              <w:rPr>
                <w:rFonts w:ascii="Times New Roman" w:hAnsi="Times New Roman"/>
                <w:sz w:val="24"/>
                <w:szCs w:val="24"/>
              </w:rPr>
            </w:pPr>
            <w:r>
              <w:rPr>
                <w:rFonts w:ascii="Times New Roman" w:hAnsi="Times New Roman"/>
                <w:sz w:val="24"/>
                <w:szCs w:val="24"/>
              </w:rPr>
              <w:lastRenderedPageBreak/>
              <w:t>25</w:t>
            </w:r>
            <w:r w:rsidR="00FF6648">
              <w:rPr>
                <w:rFonts w:ascii="Times New Roman" w:hAnsi="Times New Roman"/>
                <w:sz w:val="24"/>
                <w:szCs w:val="24"/>
              </w:rPr>
              <w:t>. XI</w:t>
            </w:r>
          </w:p>
        </w:tc>
        <w:tc>
          <w:tcPr>
            <w:tcW w:w="1886" w:type="pct"/>
            <w:shd w:val="clear" w:color="auto" w:fill="auto"/>
          </w:tcPr>
          <w:p w:rsidR="00FF6648" w:rsidRPr="00CD22D5" w:rsidRDefault="00FF6648" w:rsidP="00FF6648">
            <w:pPr>
              <w:jc w:val="both"/>
              <w:rPr>
                <w:rFonts w:ascii="Times New Roman" w:hAnsi="Times New Roman"/>
                <w:sz w:val="24"/>
                <w:szCs w:val="24"/>
              </w:rPr>
            </w:pPr>
            <w:r w:rsidRPr="00C82350">
              <w:rPr>
                <w:rFonts w:ascii="Times New Roman" w:hAnsi="Times New Roman"/>
                <w:b/>
                <w:sz w:val="24"/>
                <w:szCs w:val="24"/>
              </w:rPr>
              <w:t>Turpini izzināt sevi.</w:t>
            </w:r>
            <w:r>
              <w:rPr>
                <w:rFonts w:ascii="Times New Roman" w:hAnsi="Times New Roman"/>
                <w:sz w:val="24"/>
                <w:szCs w:val="24"/>
              </w:rPr>
              <w:t xml:space="preserve"> Informācijas kanālu daudzveidība. Kā neapjukt un izvēlēties drošus informācijas kanālus. Tests patstāvīgam darbam. Profesijas, kas saistītas ar informācijas ieguvi un nodošanu. </w:t>
            </w:r>
            <w:r w:rsidRPr="00EA19B2">
              <w:rPr>
                <w:rFonts w:ascii="Times New Roman" w:hAnsi="Times New Roman"/>
                <w:b/>
                <w:sz w:val="24"/>
                <w:szCs w:val="24"/>
              </w:rPr>
              <w:t>Mākslīgā intelekta</w:t>
            </w:r>
            <w:r>
              <w:rPr>
                <w:rFonts w:ascii="Times New Roman" w:hAnsi="Times New Roman"/>
                <w:sz w:val="24"/>
                <w:szCs w:val="24"/>
              </w:rPr>
              <w:t xml:space="preserve"> sniegtās iespējas un riski. Informācijas uztveres veidi. Noskaidro, kā tu vislabāk uztver informāciju – </w:t>
            </w:r>
            <w:r w:rsidRPr="00BF1136">
              <w:rPr>
                <w:rFonts w:ascii="Times New Roman" w:hAnsi="Times New Roman"/>
                <w:b/>
                <w:sz w:val="24"/>
                <w:szCs w:val="24"/>
              </w:rPr>
              <w:t>tests</w:t>
            </w:r>
            <w:r>
              <w:rPr>
                <w:rFonts w:ascii="Times New Roman" w:hAnsi="Times New Roman"/>
                <w:sz w:val="24"/>
                <w:szCs w:val="24"/>
              </w:rPr>
              <w:t>.</w:t>
            </w:r>
          </w:p>
        </w:tc>
        <w:tc>
          <w:tcPr>
            <w:tcW w:w="308" w:type="pct"/>
            <w:shd w:val="clear" w:color="auto" w:fill="auto"/>
          </w:tcPr>
          <w:p w:rsidR="00FF6648" w:rsidRPr="00C82350" w:rsidRDefault="00FF6648" w:rsidP="00FF6648">
            <w:pPr>
              <w:rPr>
                <w:rFonts w:ascii="Times New Roman" w:hAnsi="Times New Roman"/>
                <w:sz w:val="24"/>
                <w:szCs w:val="24"/>
              </w:rPr>
            </w:pPr>
          </w:p>
        </w:tc>
        <w:tc>
          <w:tcPr>
            <w:tcW w:w="278" w:type="pct"/>
          </w:tcPr>
          <w:p w:rsidR="00FF6648" w:rsidRPr="00C82350" w:rsidRDefault="00FF6648" w:rsidP="00FF6648">
            <w:pPr>
              <w:rPr>
                <w:rFonts w:ascii="Times New Roman" w:hAnsi="Times New Roman"/>
                <w:sz w:val="24"/>
                <w:szCs w:val="24"/>
              </w:rPr>
            </w:pPr>
            <w:r>
              <w:rPr>
                <w:rFonts w:ascii="Times New Roman" w:hAnsi="Times New Roman"/>
                <w:sz w:val="24"/>
                <w:szCs w:val="24"/>
              </w:rPr>
              <w:t>x</w:t>
            </w:r>
          </w:p>
        </w:tc>
        <w:tc>
          <w:tcPr>
            <w:tcW w:w="277" w:type="pct"/>
          </w:tcPr>
          <w:p w:rsidR="00FF6648" w:rsidRPr="00CD22D5" w:rsidRDefault="00FF6648" w:rsidP="00FF6648">
            <w:pPr>
              <w:jc w:val="both"/>
              <w:rPr>
                <w:rFonts w:ascii="Times New Roman" w:hAnsi="Times New Roman"/>
                <w:sz w:val="24"/>
                <w:szCs w:val="24"/>
              </w:rPr>
            </w:pPr>
            <w:r>
              <w:rPr>
                <w:rFonts w:ascii="Times New Roman" w:hAnsi="Times New Roman"/>
                <w:sz w:val="24"/>
                <w:szCs w:val="24"/>
              </w:rPr>
              <w:t>x</w:t>
            </w:r>
          </w:p>
        </w:tc>
        <w:tc>
          <w:tcPr>
            <w:tcW w:w="278" w:type="pct"/>
          </w:tcPr>
          <w:p w:rsidR="00FF6648" w:rsidRPr="00CD22D5" w:rsidRDefault="00FF6648" w:rsidP="00FF6648">
            <w:pPr>
              <w:jc w:val="both"/>
              <w:rPr>
                <w:rFonts w:ascii="Times New Roman" w:hAnsi="Times New Roman"/>
                <w:sz w:val="24"/>
                <w:szCs w:val="24"/>
              </w:rPr>
            </w:pPr>
          </w:p>
        </w:tc>
        <w:tc>
          <w:tcPr>
            <w:tcW w:w="280" w:type="pct"/>
          </w:tcPr>
          <w:p w:rsidR="00FF6648" w:rsidRDefault="00FF6648" w:rsidP="00FF6648">
            <w:pPr>
              <w:jc w:val="both"/>
              <w:rPr>
                <w:rFonts w:ascii="Times New Roman" w:hAnsi="Times New Roman"/>
                <w:sz w:val="24"/>
                <w:szCs w:val="24"/>
              </w:rPr>
            </w:pPr>
            <w:r>
              <w:rPr>
                <w:rFonts w:ascii="Times New Roman" w:hAnsi="Times New Roman"/>
                <w:sz w:val="24"/>
                <w:szCs w:val="24"/>
              </w:rPr>
              <w:t>x</w:t>
            </w:r>
          </w:p>
          <w:p w:rsidR="00FF6648" w:rsidRPr="00EA19B2" w:rsidRDefault="00FF6648" w:rsidP="00FF6648">
            <w:pPr>
              <w:rPr>
                <w:rFonts w:ascii="Times New Roman" w:hAnsi="Times New Roman"/>
                <w:sz w:val="24"/>
                <w:szCs w:val="24"/>
              </w:rPr>
            </w:pPr>
          </w:p>
        </w:tc>
        <w:tc>
          <w:tcPr>
            <w:tcW w:w="833" w:type="pct"/>
            <w:shd w:val="clear" w:color="auto" w:fill="auto"/>
          </w:tcPr>
          <w:p w:rsidR="00FF6648" w:rsidRPr="00CD22D5" w:rsidRDefault="00FF6648" w:rsidP="00FF6648">
            <w:pPr>
              <w:jc w:val="both"/>
              <w:rPr>
                <w:rFonts w:ascii="Times New Roman" w:hAnsi="Times New Roman"/>
                <w:sz w:val="24"/>
                <w:szCs w:val="24"/>
              </w:rPr>
            </w:pPr>
            <w:r>
              <w:rPr>
                <w:rFonts w:ascii="Times New Roman" w:hAnsi="Times New Roman"/>
                <w:sz w:val="24"/>
                <w:szCs w:val="24"/>
              </w:rPr>
              <w:t>Speciālists karjeras izglītības jautājumos sadarbībā ar sociālo zinību un datorzinību pedagogiem.</w:t>
            </w:r>
          </w:p>
        </w:tc>
        <w:tc>
          <w:tcPr>
            <w:tcW w:w="526" w:type="pct"/>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1886" w:type="pct"/>
            <w:shd w:val="clear" w:color="auto" w:fill="AEAAAA" w:themeFill="background2" w:themeFillShade="BF"/>
          </w:tcPr>
          <w:p w:rsidR="00FF6648" w:rsidRPr="00CD22D5" w:rsidRDefault="00FF6648" w:rsidP="00FF6648">
            <w:pPr>
              <w:jc w:val="both"/>
              <w:rPr>
                <w:rFonts w:ascii="Times New Roman" w:hAnsi="Times New Roman"/>
                <w:sz w:val="24"/>
                <w:szCs w:val="24"/>
              </w:rPr>
            </w:pPr>
            <w:r>
              <w:rPr>
                <w:rFonts w:ascii="Times New Roman" w:hAnsi="Times New Roman"/>
                <w:sz w:val="24"/>
                <w:szCs w:val="24"/>
              </w:rPr>
              <w:t>DECEMBRIS</w:t>
            </w:r>
          </w:p>
        </w:tc>
        <w:tc>
          <w:tcPr>
            <w:tcW w:w="30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7"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78"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280"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833"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c>
          <w:tcPr>
            <w:tcW w:w="526" w:type="pct"/>
            <w:shd w:val="clear" w:color="auto" w:fill="AEAAAA" w:themeFill="background2" w:themeFillShade="BF"/>
          </w:tcPr>
          <w:p w:rsidR="00FF6648" w:rsidRPr="00CD22D5" w:rsidRDefault="00FF6648" w:rsidP="00FF6648">
            <w:pPr>
              <w:jc w:val="both"/>
              <w:rPr>
                <w:rFonts w:ascii="Times New Roman" w:hAnsi="Times New Roman"/>
                <w:sz w:val="24"/>
                <w:szCs w:val="24"/>
              </w:rPr>
            </w:pPr>
          </w:p>
        </w:tc>
      </w:tr>
      <w:tr w:rsidR="00451EA7" w:rsidTr="00451EA7">
        <w:tc>
          <w:tcPr>
            <w:tcW w:w="334" w:type="pct"/>
            <w:shd w:val="clear" w:color="auto" w:fill="FFFFFF" w:themeFill="background1"/>
          </w:tcPr>
          <w:p w:rsidR="00FF6648" w:rsidRDefault="00300507" w:rsidP="00FF6648">
            <w:pPr>
              <w:rPr>
                <w:rFonts w:ascii="Times New Roman" w:hAnsi="Times New Roman"/>
                <w:sz w:val="24"/>
                <w:szCs w:val="24"/>
              </w:rPr>
            </w:pPr>
            <w:r>
              <w:rPr>
                <w:rFonts w:ascii="Times New Roman" w:hAnsi="Times New Roman"/>
                <w:sz w:val="24"/>
                <w:szCs w:val="24"/>
              </w:rPr>
              <w:t>2</w:t>
            </w:r>
            <w:r w:rsidR="00FF6648">
              <w:rPr>
                <w:rFonts w:ascii="Times New Roman" w:hAnsi="Times New Roman"/>
                <w:sz w:val="24"/>
                <w:szCs w:val="24"/>
              </w:rPr>
              <w:t>. XII</w:t>
            </w:r>
          </w:p>
        </w:tc>
        <w:tc>
          <w:tcPr>
            <w:tcW w:w="1886" w:type="pct"/>
            <w:shd w:val="clear" w:color="auto" w:fill="FFFFFF" w:themeFill="background1"/>
          </w:tcPr>
          <w:p w:rsidR="00FF6648" w:rsidRDefault="00FF6648" w:rsidP="00FF6648">
            <w:pPr>
              <w:rPr>
                <w:rFonts w:ascii="Times New Roman" w:hAnsi="Times New Roman"/>
                <w:sz w:val="24"/>
                <w:szCs w:val="24"/>
              </w:rPr>
            </w:pPr>
            <w:r w:rsidRPr="006A6B64">
              <w:rPr>
                <w:rFonts w:ascii="Times New Roman" w:hAnsi="Times New Roman"/>
                <w:b/>
                <w:sz w:val="24"/>
                <w:szCs w:val="24"/>
              </w:rPr>
              <w:t>No hobija par biznesu.</w:t>
            </w:r>
            <w:r>
              <w:rPr>
                <w:rFonts w:ascii="Times New Roman" w:hAnsi="Times New Roman"/>
                <w:sz w:val="24"/>
                <w:szCs w:val="24"/>
              </w:rPr>
              <w:t xml:space="preserve"> Kā attīstot savu aizraušanos to pārvērt par pelnošu nodarbošanos. Kā atrast un konkretizēt radošas idejas.</w:t>
            </w:r>
          </w:p>
          <w:p w:rsidR="00FF6648" w:rsidRPr="00CD22D5" w:rsidRDefault="00FF6648" w:rsidP="00FF6648">
            <w:pPr>
              <w:rPr>
                <w:rFonts w:ascii="Times New Roman" w:hAnsi="Times New Roman"/>
                <w:sz w:val="24"/>
                <w:szCs w:val="24"/>
              </w:rPr>
            </w:pPr>
            <w:r w:rsidRPr="00091EE9">
              <w:rPr>
                <w:rFonts w:ascii="Times New Roman" w:hAnsi="Times New Roman"/>
                <w:b/>
                <w:sz w:val="24"/>
                <w:szCs w:val="24"/>
              </w:rPr>
              <w:t>Radošais darbs</w:t>
            </w:r>
            <w:r>
              <w:rPr>
                <w:rFonts w:ascii="Times New Roman" w:hAnsi="Times New Roman"/>
                <w:sz w:val="24"/>
                <w:szCs w:val="24"/>
              </w:rPr>
              <w:t xml:space="preserve"> “Fantāziju pilsētas iedzīvotāji un viņu nodarbošanās.”</w:t>
            </w:r>
          </w:p>
        </w:tc>
        <w:tc>
          <w:tcPr>
            <w:tcW w:w="308" w:type="pct"/>
            <w:shd w:val="clear" w:color="auto" w:fill="FFFFFF" w:themeFill="background1"/>
          </w:tcPr>
          <w:p w:rsidR="00FF6648" w:rsidRPr="00CD22D5" w:rsidRDefault="00300507"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300507"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 xml:space="preserve">Speciālists karjeras izglītības jautājumos, sadarbībā ar sociālo zinību pedagogu.           </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300507" w:rsidTr="00451EA7">
        <w:tc>
          <w:tcPr>
            <w:tcW w:w="334" w:type="pct"/>
            <w:shd w:val="clear" w:color="auto" w:fill="FFFFFF" w:themeFill="background1"/>
          </w:tcPr>
          <w:p w:rsidR="00300507" w:rsidRDefault="00300507" w:rsidP="00FF6648">
            <w:pPr>
              <w:rPr>
                <w:rFonts w:ascii="Times New Roman" w:hAnsi="Times New Roman"/>
                <w:sz w:val="24"/>
                <w:szCs w:val="24"/>
              </w:rPr>
            </w:pPr>
            <w:r>
              <w:rPr>
                <w:rFonts w:ascii="Times New Roman" w:hAnsi="Times New Roman"/>
                <w:sz w:val="24"/>
                <w:szCs w:val="24"/>
              </w:rPr>
              <w:t>9.XII</w:t>
            </w:r>
          </w:p>
        </w:tc>
        <w:tc>
          <w:tcPr>
            <w:tcW w:w="1886" w:type="pct"/>
            <w:shd w:val="clear" w:color="auto" w:fill="FFFFFF" w:themeFill="background1"/>
          </w:tcPr>
          <w:p w:rsidR="00300507" w:rsidRPr="006A6B64" w:rsidRDefault="00300507" w:rsidP="00FF6648">
            <w:pPr>
              <w:rPr>
                <w:rFonts w:ascii="Times New Roman" w:hAnsi="Times New Roman"/>
                <w:b/>
                <w:sz w:val="24"/>
                <w:szCs w:val="24"/>
              </w:rPr>
            </w:pPr>
            <w:r w:rsidRPr="00C7026C">
              <w:rPr>
                <w:rFonts w:ascii="Times New Roman" w:hAnsi="Times New Roman"/>
                <w:b/>
                <w:color w:val="000000"/>
                <w:sz w:val="24"/>
                <w:szCs w:val="24"/>
                <w:shd w:val="clear" w:color="auto" w:fill="FFFFFF"/>
              </w:rPr>
              <w:t>Naudas diena.</w:t>
            </w:r>
            <w:r w:rsidRPr="00837025">
              <w:rPr>
                <w:rFonts w:ascii="Times New Roman" w:hAnsi="Times New Roman"/>
                <w:color w:val="000000"/>
                <w:sz w:val="24"/>
                <w:szCs w:val="24"/>
                <w:shd w:val="clear" w:color="auto" w:fill="FFFFFF"/>
              </w:rPr>
              <w:t xml:space="preserve"> Ziņkārīgi jautājumi par naudu un tās prasmīgu pārvaldīšanu.</w:t>
            </w:r>
            <w:r w:rsidRPr="005030FC">
              <w:rPr>
                <w:rFonts w:ascii="Verdana" w:eastAsia="Times New Roman" w:hAnsi="Verdana"/>
                <w:color w:val="000000"/>
                <w:sz w:val="25"/>
                <w:szCs w:val="25"/>
              </w:rPr>
              <w:t xml:space="preserve"> </w:t>
            </w:r>
            <w:r w:rsidRPr="0049544B">
              <w:rPr>
                <w:rFonts w:ascii="Times New Roman" w:eastAsia="Times New Roman" w:hAnsi="Times New Roman"/>
                <w:color w:val="000000"/>
                <w:sz w:val="24"/>
                <w:szCs w:val="24"/>
              </w:rPr>
              <w:t>Taupīga resursu izmantošana ikdienā. Kā ietaupīt naudu, mainot ikdienas paradumus?</w:t>
            </w:r>
            <w:r>
              <w:rPr>
                <w:rFonts w:ascii="Times New Roman" w:hAnsi="Times New Roman"/>
                <w:color w:val="000000"/>
                <w:sz w:val="24"/>
                <w:szCs w:val="24"/>
                <w:shd w:val="clear" w:color="auto" w:fill="FFFFFF"/>
              </w:rPr>
              <w:t xml:space="preserve"> </w:t>
            </w:r>
            <w:r w:rsidRPr="00C7026C">
              <w:rPr>
                <w:rFonts w:ascii="Times New Roman" w:hAnsi="Times New Roman"/>
                <w:b/>
                <w:color w:val="000000"/>
                <w:sz w:val="24"/>
                <w:szCs w:val="24"/>
                <w:shd w:val="clear" w:color="auto" w:fill="FFFFFF"/>
              </w:rPr>
              <w:t>Patstāvīgais darbs</w:t>
            </w:r>
            <w:r>
              <w:rPr>
                <w:rFonts w:ascii="Times New Roman" w:hAnsi="Times New Roman"/>
                <w:b/>
                <w:color w:val="000000"/>
                <w:sz w:val="24"/>
                <w:szCs w:val="24"/>
                <w:shd w:val="clear" w:color="auto" w:fill="FFFFFF"/>
              </w:rPr>
              <w:t xml:space="preserve"> – biznesa ideju ģenerēšana</w:t>
            </w:r>
            <w:r>
              <w:rPr>
                <w:rFonts w:ascii="Times New Roman" w:hAnsi="Times New Roman"/>
                <w:color w:val="000000"/>
                <w:sz w:val="24"/>
                <w:szCs w:val="24"/>
                <w:shd w:val="clear" w:color="auto" w:fill="FFFFFF"/>
              </w:rPr>
              <w:t xml:space="preserve"> par to, kā arī Ziemassvētku laikā var attīstīt interesantus biznesa projektus</w:t>
            </w:r>
            <w:r w:rsidRPr="00837025">
              <w:rPr>
                <w:rFonts w:ascii="Times New Roman" w:hAnsi="Times New Roman"/>
                <w:color w:val="000000"/>
                <w:sz w:val="24"/>
                <w:szCs w:val="24"/>
                <w:shd w:val="clear" w:color="auto" w:fill="FFFFFF"/>
              </w:rPr>
              <w:t>, kas nes peļņu.</w:t>
            </w:r>
          </w:p>
        </w:tc>
        <w:tc>
          <w:tcPr>
            <w:tcW w:w="308" w:type="pct"/>
            <w:shd w:val="clear" w:color="auto" w:fill="FFFFFF" w:themeFill="background1"/>
          </w:tcPr>
          <w:p w:rsidR="00300507" w:rsidRDefault="00300507"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300507" w:rsidRDefault="00300507"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300507" w:rsidRDefault="00300507"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300507" w:rsidRPr="00CD22D5" w:rsidRDefault="00300507" w:rsidP="00FF6648">
            <w:pPr>
              <w:rPr>
                <w:rFonts w:ascii="Times New Roman" w:hAnsi="Times New Roman"/>
                <w:sz w:val="24"/>
                <w:szCs w:val="24"/>
              </w:rPr>
            </w:pPr>
          </w:p>
        </w:tc>
        <w:tc>
          <w:tcPr>
            <w:tcW w:w="280" w:type="pct"/>
            <w:shd w:val="clear" w:color="auto" w:fill="FFFFFF" w:themeFill="background1"/>
          </w:tcPr>
          <w:p w:rsidR="00300507" w:rsidRPr="00CD22D5" w:rsidRDefault="00300507" w:rsidP="00FF6648">
            <w:pPr>
              <w:rPr>
                <w:rFonts w:ascii="Times New Roman" w:hAnsi="Times New Roman"/>
                <w:sz w:val="24"/>
                <w:szCs w:val="24"/>
              </w:rPr>
            </w:pPr>
          </w:p>
        </w:tc>
        <w:tc>
          <w:tcPr>
            <w:tcW w:w="833" w:type="pct"/>
            <w:shd w:val="clear" w:color="auto" w:fill="FFFFFF" w:themeFill="background1"/>
          </w:tcPr>
          <w:p w:rsidR="00300507" w:rsidRDefault="00300507" w:rsidP="00FF6648">
            <w:pPr>
              <w:rPr>
                <w:rFonts w:ascii="Times New Roman" w:hAnsi="Times New Roman"/>
                <w:sz w:val="24"/>
                <w:szCs w:val="24"/>
              </w:rPr>
            </w:pPr>
            <w:r>
              <w:rPr>
                <w:rFonts w:ascii="Times New Roman" w:hAnsi="Times New Roman"/>
                <w:sz w:val="24"/>
                <w:szCs w:val="24"/>
              </w:rPr>
              <w:t xml:space="preserve">Speciālists karjeras izglītības jautājumos, sadarbībā ar sociālo zinību pedagogu.           </w:t>
            </w:r>
          </w:p>
        </w:tc>
        <w:tc>
          <w:tcPr>
            <w:tcW w:w="526" w:type="pct"/>
            <w:shd w:val="clear" w:color="auto" w:fill="FFFFFF" w:themeFill="background1"/>
          </w:tcPr>
          <w:p w:rsidR="00300507" w:rsidRPr="00CD22D5" w:rsidRDefault="00300507"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FF6648" w:rsidP="00FF6648">
            <w:pPr>
              <w:rPr>
                <w:rFonts w:ascii="Times New Roman" w:hAnsi="Times New Roman"/>
                <w:sz w:val="24"/>
                <w:szCs w:val="24"/>
              </w:rPr>
            </w:pPr>
          </w:p>
          <w:p w:rsidR="00FF6648" w:rsidRDefault="000D0F33" w:rsidP="00FF6648">
            <w:pPr>
              <w:rPr>
                <w:rFonts w:ascii="Times New Roman" w:hAnsi="Times New Roman"/>
                <w:sz w:val="24"/>
                <w:szCs w:val="24"/>
              </w:rPr>
            </w:pPr>
            <w:r>
              <w:rPr>
                <w:rFonts w:ascii="Times New Roman" w:hAnsi="Times New Roman"/>
                <w:sz w:val="24"/>
                <w:szCs w:val="24"/>
              </w:rPr>
              <w:t>16</w:t>
            </w:r>
            <w:r w:rsidR="00FF6648">
              <w:rPr>
                <w:rFonts w:ascii="Times New Roman" w:hAnsi="Times New Roman"/>
                <w:sz w:val="24"/>
                <w:szCs w:val="24"/>
              </w:rPr>
              <w:t>. XII</w:t>
            </w:r>
          </w:p>
        </w:tc>
        <w:tc>
          <w:tcPr>
            <w:tcW w:w="1886" w:type="pct"/>
            <w:shd w:val="clear" w:color="auto" w:fill="FFFFFF" w:themeFill="background1"/>
          </w:tcPr>
          <w:p w:rsidR="00FF6648" w:rsidRDefault="00FF6648" w:rsidP="00FF6648">
            <w:pPr>
              <w:rPr>
                <w:rFonts w:ascii="Times New Roman" w:hAnsi="Times New Roman"/>
                <w:sz w:val="24"/>
                <w:szCs w:val="24"/>
              </w:rPr>
            </w:pPr>
            <w:r w:rsidRPr="00500756">
              <w:rPr>
                <w:rFonts w:ascii="Times New Roman" w:hAnsi="Times New Roman"/>
                <w:b/>
                <w:sz w:val="24"/>
                <w:szCs w:val="24"/>
              </w:rPr>
              <w:t>Radoš</w:t>
            </w:r>
            <w:r>
              <w:rPr>
                <w:rFonts w:ascii="Times New Roman" w:hAnsi="Times New Roman"/>
                <w:b/>
                <w:sz w:val="24"/>
                <w:szCs w:val="24"/>
              </w:rPr>
              <w:t>o darbu izstāde</w:t>
            </w:r>
            <w:r>
              <w:rPr>
                <w:rFonts w:ascii="Times New Roman" w:hAnsi="Times New Roman"/>
                <w:sz w:val="24"/>
                <w:szCs w:val="24"/>
              </w:rPr>
              <w:t xml:space="preserve"> – Radi pats savu Ziemassvētku dekoru, apsveikumu, dāvanu.</w:t>
            </w:r>
          </w:p>
          <w:p w:rsidR="00FF6648" w:rsidRPr="00CD22D5" w:rsidRDefault="00FF6648" w:rsidP="00FF6648">
            <w:pPr>
              <w:rPr>
                <w:rFonts w:ascii="Times New Roman" w:hAnsi="Times New Roman"/>
                <w:sz w:val="24"/>
                <w:szCs w:val="24"/>
              </w:rPr>
            </w:pPr>
            <w:r w:rsidRPr="005620C3">
              <w:rPr>
                <w:rFonts w:ascii="Times New Roman" w:hAnsi="Times New Roman"/>
                <w:b/>
                <w:sz w:val="24"/>
                <w:szCs w:val="24"/>
              </w:rPr>
              <w:t>Kas ir sociālā uzņēmējdarbība</w:t>
            </w:r>
            <w:r>
              <w:rPr>
                <w:rFonts w:ascii="Times New Roman" w:hAnsi="Times New Roman"/>
                <w:sz w:val="24"/>
                <w:szCs w:val="24"/>
              </w:rPr>
              <w:t>? Ziemassvētku dāvanas kā labdarības forma.</w:t>
            </w:r>
          </w:p>
        </w:tc>
        <w:tc>
          <w:tcPr>
            <w:tcW w:w="30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direktora vietnieku audzināšanas darbā, vizuālās mākslas pedagogu.</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RPr="003B4049" w:rsidTr="00451EA7">
        <w:tc>
          <w:tcPr>
            <w:tcW w:w="334"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c>
          <w:tcPr>
            <w:tcW w:w="1886"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r w:rsidRPr="007D4D0D">
              <w:rPr>
                <w:rFonts w:ascii="Times New Roman" w:hAnsi="Times New Roman"/>
                <w:sz w:val="24"/>
                <w:szCs w:val="24"/>
                <w:highlight w:val="darkGray"/>
              </w:rPr>
              <w:t>JANVĀRIS</w:t>
            </w:r>
          </w:p>
        </w:tc>
        <w:tc>
          <w:tcPr>
            <w:tcW w:w="308"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c>
          <w:tcPr>
            <w:tcW w:w="278"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c>
          <w:tcPr>
            <w:tcW w:w="277"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c>
          <w:tcPr>
            <w:tcW w:w="278"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c>
          <w:tcPr>
            <w:tcW w:w="280"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c>
          <w:tcPr>
            <w:tcW w:w="833"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c>
          <w:tcPr>
            <w:tcW w:w="526" w:type="pct"/>
            <w:shd w:val="clear" w:color="auto" w:fill="FFFFFF" w:themeFill="background1"/>
          </w:tcPr>
          <w:p w:rsidR="00FF6648" w:rsidRPr="003B4049" w:rsidRDefault="00FF6648" w:rsidP="00FF6648">
            <w:pPr>
              <w:rPr>
                <w:rFonts w:ascii="Times New Roman" w:hAnsi="Times New Roman"/>
                <w:color w:val="808080" w:themeColor="background1" w:themeShade="80"/>
                <w:sz w:val="24"/>
                <w:szCs w:val="24"/>
              </w:rPr>
            </w:pPr>
          </w:p>
        </w:tc>
      </w:tr>
      <w:tr w:rsidR="00451EA7" w:rsidTr="00451EA7">
        <w:tc>
          <w:tcPr>
            <w:tcW w:w="334" w:type="pct"/>
            <w:shd w:val="clear" w:color="auto" w:fill="FFFFFF" w:themeFill="background1"/>
          </w:tcPr>
          <w:p w:rsidR="00FF6648" w:rsidRDefault="000D0F33" w:rsidP="00FF6648">
            <w:pPr>
              <w:rPr>
                <w:rFonts w:ascii="Times New Roman" w:hAnsi="Times New Roman"/>
                <w:sz w:val="24"/>
                <w:szCs w:val="24"/>
              </w:rPr>
            </w:pPr>
            <w:r>
              <w:rPr>
                <w:rFonts w:ascii="Times New Roman" w:hAnsi="Times New Roman"/>
                <w:sz w:val="24"/>
                <w:szCs w:val="24"/>
              </w:rPr>
              <w:t>6</w:t>
            </w:r>
            <w:r w:rsidR="00FF6648">
              <w:rPr>
                <w:rFonts w:ascii="Times New Roman" w:hAnsi="Times New Roman"/>
                <w:sz w:val="24"/>
                <w:szCs w:val="24"/>
              </w:rPr>
              <w:t>.I</w:t>
            </w:r>
          </w:p>
        </w:tc>
        <w:tc>
          <w:tcPr>
            <w:tcW w:w="1886" w:type="pct"/>
            <w:shd w:val="clear" w:color="auto" w:fill="FFFFFF" w:themeFill="background1"/>
          </w:tcPr>
          <w:p w:rsidR="00FF6648" w:rsidRPr="00CD22D5" w:rsidRDefault="00FF6648" w:rsidP="00FF6648">
            <w:pPr>
              <w:rPr>
                <w:rFonts w:ascii="Times New Roman" w:hAnsi="Times New Roman"/>
                <w:sz w:val="24"/>
                <w:szCs w:val="24"/>
              </w:rPr>
            </w:pPr>
            <w:r w:rsidRPr="008E2E5B">
              <w:rPr>
                <w:rFonts w:ascii="Times New Roman" w:hAnsi="Times New Roman"/>
                <w:b/>
                <w:sz w:val="24"/>
                <w:szCs w:val="24"/>
              </w:rPr>
              <w:t>Izaugsmes diena.</w:t>
            </w:r>
            <w:r>
              <w:rPr>
                <w:rFonts w:ascii="Times New Roman" w:hAnsi="Times New Roman"/>
                <w:sz w:val="24"/>
                <w:szCs w:val="24"/>
              </w:rPr>
              <w:t xml:space="preserve"> </w:t>
            </w:r>
            <w:r w:rsidRPr="00554D09">
              <w:rPr>
                <w:rFonts w:ascii="Times New Roman" w:eastAsia="Times New Roman" w:hAnsi="Times New Roman"/>
                <w:color w:val="000000"/>
                <w:sz w:val="24"/>
                <w:szCs w:val="24"/>
              </w:rPr>
              <w:t>Iedvesmojies labām pārmaiņām šajā gadā.</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Mēr</w:t>
            </w:r>
            <w:r w:rsidRPr="009E641A">
              <w:rPr>
                <w:rFonts w:ascii="Times New Roman" w:eastAsia="Times New Roman" w:hAnsi="Times New Roman"/>
                <w:b/>
                <w:color w:val="000000"/>
                <w:sz w:val="24"/>
                <w:szCs w:val="24"/>
              </w:rPr>
              <w:t>ķu izvirzīšanas un realizācijas metodika katram Jaunā gada mēnesim.</w:t>
            </w:r>
            <w:r w:rsidRPr="005030FC">
              <w:rPr>
                <w:rFonts w:ascii="Verdana" w:eastAsia="Times New Roman" w:hAnsi="Verdana"/>
                <w:color w:val="000000"/>
                <w:sz w:val="25"/>
                <w:szCs w:val="25"/>
              </w:rPr>
              <w:t xml:space="preserve"> </w:t>
            </w:r>
            <w:r>
              <w:rPr>
                <w:rFonts w:ascii="Times New Roman" w:hAnsi="Times New Roman"/>
                <w:sz w:val="24"/>
                <w:szCs w:val="24"/>
              </w:rPr>
              <w:t>Grupu radošā darbnīca un prezentācijas -</w:t>
            </w:r>
            <w:r w:rsidRPr="008E2E5B">
              <w:rPr>
                <w:rFonts w:ascii="Times New Roman" w:hAnsi="Times New Roman"/>
                <w:i/>
                <w:sz w:val="24"/>
                <w:szCs w:val="24"/>
              </w:rPr>
              <w:t>12 Jaunā gada izaugsmes ce</w:t>
            </w:r>
            <w:r>
              <w:rPr>
                <w:rFonts w:ascii="Times New Roman" w:hAnsi="Times New Roman"/>
                <w:i/>
                <w:sz w:val="24"/>
                <w:szCs w:val="24"/>
              </w:rPr>
              <w:t xml:space="preserve">ļi. </w:t>
            </w:r>
            <w:r w:rsidRPr="005B7F7E">
              <w:rPr>
                <w:rFonts w:ascii="Times New Roman" w:hAnsi="Times New Roman"/>
                <w:b/>
                <w:sz w:val="24"/>
                <w:szCs w:val="24"/>
              </w:rPr>
              <w:t>Individuālās karjeras konsultācijas</w:t>
            </w:r>
            <w:r>
              <w:rPr>
                <w:rFonts w:ascii="Times New Roman" w:hAnsi="Times New Roman"/>
                <w:i/>
                <w:sz w:val="24"/>
                <w:szCs w:val="24"/>
              </w:rPr>
              <w:t>.</w:t>
            </w:r>
          </w:p>
        </w:tc>
        <w:tc>
          <w:tcPr>
            <w:tcW w:w="30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Speciālists karjeras izglītības jautājumos.</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0D0F33" w:rsidP="00FF6648">
            <w:pPr>
              <w:rPr>
                <w:rFonts w:ascii="Times New Roman" w:hAnsi="Times New Roman"/>
                <w:sz w:val="24"/>
                <w:szCs w:val="24"/>
              </w:rPr>
            </w:pPr>
            <w:r>
              <w:rPr>
                <w:rFonts w:ascii="Times New Roman" w:hAnsi="Times New Roman"/>
                <w:sz w:val="24"/>
                <w:szCs w:val="24"/>
              </w:rPr>
              <w:t>13</w:t>
            </w:r>
            <w:r w:rsidR="00FF6648">
              <w:rPr>
                <w:rFonts w:ascii="Times New Roman" w:hAnsi="Times New Roman"/>
                <w:sz w:val="24"/>
                <w:szCs w:val="24"/>
              </w:rPr>
              <w:t>.I</w:t>
            </w:r>
          </w:p>
        </w:tc>
        <w:tc>
          <w:tcPr>
            <w:tcW w:w="1886" w:type="pct"/>
            <w:shd w:val="clear" w:color="auto" w:fill="FFFFFF" w:themeFill="background1"/>
          </w:tcPr>
          <w:p w:rsidR="00FF6648" w:rsidRPr="005B7F7E" w:rsidRDefault="00FF6648" w:rsidP="00FF6648">
            <w:pPr>
              <w:rPr>
                <w:rFonts w:ascii="Times New Roman" w:hAnsi="Times New Roman"/>
                <w:sz w:val="24"/>
                <w:szCs w:val="24"/>
              </w:rPr>
            </w:pPr>
            <w:r w:rsidRPr="00BF1CA5">
              <w:rPr>
                <w:rFonts w:ascii="Times New Roman" w:hAnsi="Times New Roman"/>
                <w:b/>
                <w:sz w:val="24"/>
                <w:szCs w:val="24"/>
              </w:rPr>
              <w:t>Aptauja</w:t>
            </w:r>
            <w:r>
              <w:rPr>
                <w:rFonts w:ascii="Times New Roman" w:hAnsi="Times New Roman"/>
                <w:sz w:val="24"/>
                <w:szCs w:val="24"/>
              </w:rPr>
              <w:t xml:space="preserve"> -</w:t>
            </w:r>
            <w:r w:rsidRPr="00BF1CA5">
              <w:rPr>
                <w:rFonts w:ascii="Times New Roman" w:hAnsi="Times New Roman"/>
                <w:sz w:val="24"/>
                <w:szCs w:val="24"/>
              </w:rPr>
              <w:t>Vai esi domājis par to, ko darīsi pēc 9. klases beigšanas?</w:t>
            </w:r>
            <w:r>
              <w:rPr>
                <w:rFonts w:ascii="Times New Roman" w:hAnsi="Times New Roman"/>
                <w:sz w:val="24"/>
                <w:szCs w:val="24"/>
              </w:rPr>
              <w:t xml:space="preserve"> Video ekskursija pa skolām, kur jaunieši velētos turpināt mācības un izvēlēto mācību virzienu un profesiju iepazīšana.</w:t>
            </w:r>
            <w:r w:rsidRPr="005B7F7E">
              <w:rPr>
                <w:rFonts w:ascii="Times New Roman" w:hAnsi="Times New Roman"/>
                <w:b/>
                <w:sz w:val="24"/>
                <w:szCs w:val="24"/>
              </w:rPr>
              <w:t xml:space="preserve"> Individuālās karjeras </w:t>
            </w:r>
            <w:r w:rsidRPr="005B7F7E">
              <w:rPr>
                <w:rFonts w:ascii="Times New Roman" w:hAnsi="Times New Roman"/>
                <w:b/>
                <w:sz w:val="24"/>
                <w:szCs w:val="24"/>
              </w:rPr>
              <w:lastRenderedPageBreak/>
              <w:t>konsultācijas</w:t>
            </w:r>
            <w:r>
              <w:rPr>
                <w:rFonts w:ascii="Times New Roman" w:hAnsi="Times New Roman"/>
                <w:i/>
                <w:sz w:val="24"/>
                <w:szCs w:val="24"/>
              </w:rPr>
              <w:t>.</w:t>
            </w:r>
            <w:r w:rsidRPr="005030FC">
              <w:rPr>
                <w:rFonts w:ascii="Verdana" w:eastAsia="Times New Roman" w:hAnsi="Verdana"/>
                <w:color w:val="000000"/>
                <w:sz w:val="25"/>
                <w:szCs w:val="25"/>
              </w:rPr>
              <w:t xml:space="preserve"> </w:t>
            </w:r>
            <w:r w:rsidRPr="00554D09">
              <w:rPr>
                <w:rFonts w:ascii="Times New Roman" w:eastAsia="Times New Roman" w:hAnsi="Times New Roman"/>
                <w:b/>
                <w:color w:val="000000"/>
                <w:sz w:val="24"/>
                <w:szCs w:val="24"/>
              </w:rPr>
              <w:t>Individuālās mērķu kartes izstrāde gadam.</w:t>
            </w:r>
          </w:p>
        </w:tc>
        <w:tc>
          <w:tcPr>
            <w:tcW w:w="308" w:type="pct"/>
            <w:shd w:val="clear" w:color="auto" w:fill="FFFFFF" w:themeFill="background1"/>
          </w:tcPr>
          <w:p w:rsidR="00FF6648" w:rsidRDefault="00FF6648" w:rsidP="00FF6648">
            <w:pPr>
              <w:rPr>
                <w:rFonts w:ascii="Times New Roman" w:hAnsi="Times New Roman"/>
                <w:sz w:val="24"/>
                <w:szCs w:val="24"/>
              </w:rPr>
            </w:pPr>
          </w:p>
        </w:tc>
        <w:tc>
          <w:tcPr>
            <w:tcW w:w="278" w:type="pct"/>
            <w:shd w:val="clear" w:color="auto" w:fill="FFFFFF" w:themeFill="background1"/>
          </w:tcPr>
          <w:p w:rsidR="00FF6648" w:rsidRDefault="00FF6648" w:rsidP="00FF6648">
            <w:pPr>
              <w:rPr>
                <w:rFonts w:ascii="Times New Roman" w:hAnsi="Times New Roman"/>
                <w:sz w:val="24"/>
                <w:szCs w:val="24"/>
              </w:rPr>
            </w:pP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 xml:space="preserve">Speciālists karjeras izglītības jautājumos, sadarbībā ar izglītojamo </w:t>
            </w:r>
            <w:r>
              <w:rPr>
                <w:rFonts w:ascii="Times New Roman" w:hAnsi="Times New Roman"/>
                <w:sz w:val="24"/>
                <w:szCs w:val="24"/>
              </w:rPr>
              <w:lastRenderedPageBreak/>
              <w:t>vecākiem un klašu audzinātājiem.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0D0F33" w:rsidP="00FF6648">
            <w:pPr>
              <w:rPr>
                <w:rFonts w:ascii="Times New Roman" w:hAnsi="Times New Roman"/>
                <w:sz w:val="24"/>
                <w:szCs w:val="24"/>
              </w:rPr>
            </w:pPr>
            <w:r>
              <w:rPr>
                <w:rFonts w:ascii="Times New Roman" w:hAnsi="Times New Roman"/>
                <w:sz w:val="24"/>
                <w:szCs w:val="24"/>
              </w:rPr>
              <w:t>20</w:t>
            </w:r>
            <w:r w:rsidR="00FF6648">
              <w:rPr>
                <w:rFonts w:ascii="Times New Roman" w:hAnsi="Times New Roman"/>
                <w:sz w:val="24"/>
                <w:szCs w:val="24"/>
              </w:rPr>
              <w:t>.I</w:t>
            </w:r>
          </w:p>
        </w:tc>
        <w:tc>
          <w:tcPr>
            <w:tcW w:w="1886" w:type="pct"/>
            <w:shd w:val="clear" w:color="auto" w:fill="FFFFFF" w:themeFill="background1"/>
          </w:tcPr>
          <w:p w:rsidR="000D0F33" w:rsidRPr="00A97625" w:rsidRDefault="00FF6648" w:rsidP="00FF6648">
            <w:pPr>
              <w:rPr>
                <w:rFonts w:ascii="Times New Roman" w:hAnsi="Times New Roman"/>
                <w:b/>
                <w:sz w:val="24"/>
                <w:szCs w:val="24"/>
              </w:rPr>
            </w:pPr>
            <w:r w:rsidRPr="000D0F33">
              <w:rPr>
                <w:rFonts w:ascii="Times New Roman" w:hAnsi="Times New Roman"/>
                <w:b/>
                <w:sz w:val="24"/>
                <w:szCs w:val="24"/>
              </w:rPr>
              <w:t xml:space="preserve">Tikšanās un diskusija ar jauniešiem un viņu vecākiem- </w:t>
            </w:r>
            <w:r w:rsidRPr="000D0F33">
              <w:rPr>
                <w:rFonts w:ascii="Times New Roman" w:eastAsia="Times New Roman" w:hAnsi="Times New Roman"/>
                <w:kern w:val="36"/>
                <w:sz w:val="24"/>
                <w:szCs w:val="24"/>
              </w:rPr>
              <w:t xml:space="preserve">Seši veidi, kā palīdzēt jaunietim izlemt, kur mācīties. </w:t>
            </w:r>
            <w:r w:rsidRPr="000D0F33">
              <w:rPr>
                <w:rFonts w:ascii="Times New Roman" w:hAnsi="Times New Roman"/>
                <w:b/>
                <w:sz w:val="24"/>
                <w:szCs w:val="24"/>
              </w:rPr>
              <w:t>Individuālās karjeras konsultācijas</w:t>
            </w:r>
            <w:r w:rsidRPr="000D0F33">
              <w:rPr>
                <w:rFonts w:ascii="Times New Roman" w:hAnsi="Times New Roman"/>
                <w:sz w:val="24"/>
                <w:szCs w:val="24"/>
              </w:rPr>
              <w:t>.</w:t>
            </w:r>
            <w:r w:rsidR="000D0F33" w:rsidRPr="000D0F33">
              <w:rPr>
                <w:rFonts w:ascii="Times New Roman" w:hAnsi="Times New Roman"/>
                <w:sz w:val="24"/>
                <w:szCs w:val="24"/>
              </w:rPr>
              <w:t xml:space="preserve"> Ar 9.klašu</w:t>
            </w:r>
            <w:r w:rsidR="000D0F33">
              <w:rPr>
                <w:rFonts w:ascii="Times New Roman" w:hAnsi="Times New Roman"/>
                <w:sz w:val="24"/>
                <w:szCs w:val="24"/>
              </w:rPr>
              <w:t xml:space="preserve"> izglītojamiem</w:t>
            </w:r>
            <w:r w:rsidR="00A97625">
              <w:rPr>
                <w:rFonts w:ascii="Times New Roman" w:hAnsi="Times New Roman"/>
                <w:sz w:val="24"/>
                <w:szCs w:val="24"/>
              </w:rPr>
              <w:t>, piesaistot vecākus</w:t>
            </w:r>
            <w:r w:rsidR="00A97625" w:rsidRPr="00A97625">
              <w:rPr>
                <w:rFonts w:ascii="Times New Roman" w:hAnsi="Times New Roman"/>
                <w:b/>
                <w:sz w:val="24"/>
                <w:szCs w:val="24"/>
              </w:rPr>
              <w:t>,</w:t>
            </w:r>
            <w:r w:rsidR="000D0F33" w:rsidRPr="00A97625">
              <w:rPr>
                <w:rFonts w:ascii="Times New Roman" w:hAnsi="Times New Roman"/>
                <w:b/>
                <w:sz w:val="24"/>
                <w:szCs w:val="24"/>
              </w:rPr>
              <w:t xml:space="preserve"> apmeklēt ZRKAC Karjeras </w:t>
            </w:r>
            <w:r w:rsidR="00A97625" w:rsidRPr="00A97625">
              <w:rPr>
                <w:rFonts w:ascii="Times New Roman" w:hAnsi="Times New Roman"/>
                <w:b/>
                <w:sz w:val="24"/>
                <w:szCs w:val="24"/>
              </w:rPr>
              <w:t>pasākumu Jelgavā.</w:t>
            </w:r>
          </w:p>
          <w:p w:rsidR="00FF6648" w:rsidRPr="000D0F33" w:rsidRDefault="00FF6648" w:rsidP="00FF6648">
            <w:pPr>
              <w:rPr>
                <w:rFonts w:ascii="Times New Roman" w:hAnsi="Times New Roman"/>
                <w:b/>
                <w:sz w:val="24"/>
                <w:szCs w:val="24"/>
              </w:rPr>
            </w:pPr>
          </w:p>
        </w:tc>
        <w:tc>
          <w:tcPr>
            <w:tcW w:w="308" w:type="pct"/>
            <w:shd w:val="clear" w:color="auto" w:fill="FFFFFF" w:themeFill="background1"/>
          </w:tcPr>
          <w:p w:rsidR="00FF6648" w:rsidRDefault="00FF6648" w:rsidP="00FF6648">
            <w:pPr>
              <w:rPr>
                <w:rFonts w:ascii="Times New Roman" w:hAnsi="Times New Roman"/>
                <w:sz w:val="24"/>
                <w:szCs w:val="24"/>
              </w:rPr>
            </w:pPr>
          </w:p>
        </w:tc>
        <w:tc>
          <w:tcPr>
            <w:tcW w:w="278" w:type="pct"/>
            <w:shd w:val="clear" w:color="auto" w:fill="FFFFFF" w:themeFill="background1"/>
          </w:tcPr>
          <w:p w:rsidR="00FF6648" w:rsidRDefault="00FF6648" w:rsidP="00FF6648">
            <w:pPr>
              <w:rPr>
                <w:rFonts w:ascii="Times New Roman" w:hAnsi="Times New Roman"/>
                <w:sz w:val="24"/>
                <w:szCs w:val="24"/>
              </w:rPr>
            </w:pP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p w:rsidR="00FF6648" w:rsidRPr="005B7F7E"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izglītojamo vecākiem un klases audzinātāju.</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RPr="00E80E57" w:rsidTr="00451EA7">
        <w:tc>
          <w:tcPr>
            <w:tcW w:w="334" w:type="pct"/>
            <w:shd w:val="clear" w:color="auto" w:fill="FFFFFF" w:themeFill="background1"/>
          </w:tcPr>
          <w:p w:rsidR="00FF6648" w:rsidRPr="00E80E57" w:rsidRDefault="00A97625" w:rsidP="00FF6648">
            <w:pPr>
              <w:rPr>
                <w:rFonts w:ascii="Times New Roman" w:hAnsi="Times New Roman"/>
                <w:sz w:val="24"/>
                <w:szCs w:val="24"/>
              </w:rPr>
            </w:pPr>
            <w:r>
              <w:rPr>
                <w:rFonts w:ascii="Times New Roman" w:hAnsi="Times New Roman"/>
                <w:sz w:val="24"/>
                <w:szCs w:val="24"/>
              </w:rPr>
              <w:t>27</w:t>
            </w:r>
            <w:r w:rsidR="00FF6648" w:rsidRPr="00E80E57">
              <w:rPr>
                <w:rFonts w:ascii="Times New Roman" w:hAnsi="Times New Roman"/>
                <w:sz w:val="24"/>
                <w:szCs w:val="24"/>
              </w:rPr>
              <w:t>. I</w:t>
            </w:r>
          </w:p>
        </w:tc>
        <w:tc>
          <w:tcPr>
            <w:tcW w:w="1886" w:type="pct"/>
            <w:shd w:val="clear" w:color="auto" w:fill="FFFFFF" w:themeFill="background1"/>
          </w:tcPr>
          <w:p w:rsidR="00FF6648" w:rsidRDefault="00FF6648" w:rsidP="00FF6648">
            <w:pPr>
              <w:rPr>
                <w:rFonts w:ascii="Times New Roman" w:eastAsia="Times New Roman" w:hAnsi="Times New Roman"/>
                <w:color w:val="000000"/>
                <w:sz w:val="24"/>
                <w:szCs w:val="24"/>
              </w:rPr>
            </w:pPr>
            <w:r w:rsidRPr="00E80E57">
              <w:rPr>
                <w:rFonts w:ascii="Roboto" w:eastAsia="Times New Roman" w:hAnsi="Roboto" w:cs="Arial"/>
                <w:color w:val="000000"/>
                <w:sz w:val="24"/>
                <w:szCs w:val="24"/>
              </w:rPr>
              <w:t>Grupu darbs - konsultācija</w:t>
            </w:r>
            <w:r w:rsidRPr="00C557BC">
              <w:rPr>
                <w:rFonts w:ascii="Roboto" w:eastAsia="Times New Roman" w:hAnsi="Roboto" w:cs="Arial"/>
                <w:b/>
                <w:color w:val="000000"/>
                <w:sz w:val="24"/>
                <w:szCs w:val="24"/>
              </w:rPr>
              <w:t>:</w:t>
            </w:r>
            <w:r w:rsidRPr="00C557BC">
              <w:rPr>
                <w:rFonts w:ascii="Roboto" w:eastAsia="Times New Roman" w:hAnsi="Roboto" w:cs="Arial"/>
                <w:b/>
                <w:i/>
                <w:color w:val="000000"/>
                <w:sz w:val="24"/>
                <w:szCs w:val="24"/>
              </w:rPr>
              <w:t xml:space="preserve"> Veiksmīga komunikācija ir jaunu uzvaru sākums.</w:t>
            </w:r>
            <w:r w:rsidRPr="00E80E57">
              <w:rPr>
                <w:rFonts w:ascii="Verdana" w:eastAsia="Times New Roman" w:hAnsi="Verdana"/>
                <w:color w:val="000000"/>
                <w:sz w:val="25"/>
                <w:szCs w:val="25"/>
              </w:rPr>
              <w:t xml:space="preserve"> </w:t>
            </w:r>
            <w:r w:rsidRPr="00E80E57">
              <w:rPr>
                <w:rFonts w:ascii="Times New Roman" w:eastAsia="Times New Roman" w:hAnsi="Times New Roman"/>
                <w:color w:val="000000"/>
                <w:sz w:val="24"/>
                <w:szCs w:val="24"/>
              </w:rPr>
              <w:t>IT un jaunākās tehnoloģijas mūsu ikdienā. Izvēlies sev interesējošo profesiju un raksturo jaunāko tehnoloģiju izmantošanu tajā.</w:t>
            </w:r>
            <w:r>
              <w:rPr>
                <w:rFonts w:ascii="Times New Roman" w:eastAsia="Times New Roman" w:hAnsi="Times New Roman"/>
                <w:color w:val="000000"/>
                <w:sz w:val="24"/>
                <w:szCs w:val="24"/>
              </w:rPr>
              <w:t xml:space="preserve"> Te</w:t>
            </w:r>
            <w:r w:rsidRPr="00E80E57">
              <w:rPr>
                <w:rFonts w:ascii="Times New Roman" w:eastAsia="Times New Roman" w:hAnsi="Times New Roman"/>
                <w:color w:val="000000"/>
                <w:sz w:val="24"/>
                <w:szCs w:val="24"/>
              </w:rPr>
              <w:t>sts par tehnoloģiju izmantošanu ikdienā.</w:t>
            </w:r>
          </w:p>
          <w:p w:rsidR="00FF6648" w:rsidRDefault="00FF6648" w:rsidP="00FF6648">
            <w:pPr>
              <w:rPr>
                <w:rFonts w:ascii="Times New Roman" w:eastAsia="Times New Roman" w:hAnsi="Times New Roman"/>
                <w:color w:val="000000"/>
                <w:sz w:val="24"/>
                <w:szCs w:val="24"/>
              </w:rPr>
            </w:pPr>
          </w:p>
          <w:p w:rsidR="00FF6648" w:rsidRPr="00E80E57" w:rsidRDefault="00FF6648" w:rsidP="00FF6648">
            <w:pPr>
              <w:rPr>
                <w:rFonts w:ascii="Times New Roman" w:hAnsi="Times New Roman"/>
                <w:sz w:val="24"/>
                <w:szCs w:val="24"/>
              </w:rPr>
            </w:pPr>
          </w:p>
        </w:tc>
        <w:tc>
          <w:tcPr>
            <w:tcW w:w="308" w:type="pct"/>
            <w:shd w:val="clear" w:color="auto" w:fill="FFFFFF" w:themeFill="background1"/>
          </w:tcPr>
          <w:p w:rsidR="00FF6648" w:rsidRPr="00E80E57" w:rsidRDefault="00FF6648" w:rsidP="00FF6648">
            <w:pPr>
              <w:rPr>
                <w:rFonts w:ascii="Times New Roman" w:hAnsi="Times New Roman"/>
                <w:sz w:val="24"/>
                <w:szCs w:val="24"/>
              </w:rPr>
            </w:pPr>
            <w:r w:rsidRPr="00E80E57">
              <w:rPr>
                <w:rFonts w:ascii="Times New Roman" w:hAnsi="Times New Roman"/>
                <w:sz w:val="24"/>
                <w:szCs w:val="24"/>
              </w:rPr>
              <w:t>x</w:t>
            </w:r>
          </w:p>
        </w:tc>
        <w:tc>
          <w:tcPr>
            <w:tcW w:w="278" w:type="pct"/>
            <w:shd w:val="clear" w:color="auto" w:fill="FFFFFF" w:themeFill="background1"/>
          </w:tcPr>
          <w:p w:rsidR="00FF6648" w:rsidRPr="00E80E57" w:rsidRDefault="00FF6648" w:rsidP="00FF6648">
            <w:pPr>
              <w:rPr>
                <w:rFonts w:ascii="Times New Roman" w:hAnsi="Times New Roman"/>
                <w:sz w:val="24"/>
                <w:szCs w:val="24"/>
              </w:rPr>
            </w:pPr>
            <w:r w:rsidRPr="00E80E57">
              <w:rPr>
                <w:rFonts w:ascii="Times New Roman" w:hAnsi="Times New Roman"/>
                <w:sz w:val="24"/>
                <w:szCs w:val="24"/>
              </w:rPr>
              <w:t>x</w:t>
            </w:r>
          </w:p>
        </w:tc>
        <w:tc>
          <w:tcPr>
            <w:tcW w:w="277" w:type="pct"/>
            <w:shd w:val="clear" w:color="auto" w:fill="FFFFFF" w:themeFill="background1"/>
          </w:tcPr>
          <w:p w:rsidR="00FF6648" w:rsidRPr="00E80E57" w:rsidRDefault="00FF6648" w:rsidP="00FF6648">
            <w:pPr>
              <w:rPr>
                <w:rFonts w:ascii="Times New Roman" w:hAnsi="Times New Roman"/>
                <w:sz w:val="24"/>
                <w:szCs w:val="24"/>
              </w:rPr>
            </w:pPr>
            <w:r w:rsidRPr="00E80E57">
              <w:rPr>
                <w:rFonts w:ascii="Times New Roman" w:hAnsi="Times New Roman"/>
                <w:sz w:val="24"/>
                <w:szCs w:val="24"/>
              </w:rPr>
              <w:t>x</w:t>
            </w:r>
          </w:p>
        </w:tc>
        <w:tc>
          <w:tcPr>
            <w:tcW w:w="278" w:type="pct"/>
            <w:shd w:val="clear" w:color="auto" w:fill="FFFFFF" w:themeFill="background1"/>
          </w:tcPr>
          <w:p w:rsidR="00FF6648" w:rsidRPr="00E80E57" w:rsidRDefault="00FF6648" w:rsidP="00FF6648">
            <w:pPr>
              <w:rPr>
                <w:rFonts w:ascii="Times New Roman" w:hAnsi="Times New Roman"/>
                <w:sz w:val="24"/>
                <w:szCs w:val="24"/>
              </w:rPr>
            </w:pPr>
          </w:p>
        </w:tc>
        <w:tc>
          <w:tcPr>
            <w:tcW w:w="280" w:type="pct"/>
            <w:shd w:val="clear" w:color="auto" w:fill="FFFFFF" w:themeFill="background1"/>
          </w:tcPr>
          <w:p w:rsidR="00FF6648" w:rsidRPr="00E80E57" w:rsidRDefault="00FF6648" w:rsidP="00FF6648">
            <w:pPr>
              <w:rPr>
                <w:rFonts w:ascii="Times New Roman" w:hAnsi="Times New Roman"/>
                <w:sz w:val="24"/>
                <w:szCs w:val="24"/>
              </w:rPr>
            </w:pPr>
          </w:p>
        </w:tc>
        <w:tc>
          <w:tcPr>
            <w:tcW w:w="833" w:type="pct"/>
            <w:shd w:val="clear" w:color="auto" w:fill="FFFFFF" w:themeFill="background1"/>
          </w:tcPr>
          <w:p w:rsidR="00FF6648" w:rsidRPr="00E80E57" w:rsidRDefault="00FF6648" w:rsidP="00FF6648">
            <w:pPr>
              <w:rPr>
                <w:rFonts w:ascii="Times New Roman" w:hAnsi="Times New Roman"/>
                <w:sz w:val="24"/>
                <w:szCs w:val="24"/>
              </w:rPr>
            </w:pPr>
            <w:r w:rsidRPr="00E80E57">
              <w:rPr>
                <w:rFonts w:ascii="Times New Roman" w:hAnsi="Times New Roman"/>
                <w:sz w:val="24"/>
                <w:szCs w:val="24"/>
              </w:rPr>
              <w:t>Speciālists karjeras izglītības jautājumos, sadarbībā ar sociālo zinību un datorzinību pedagogiem.</w:t>
            </w:r>
          </w:p>
        </w:tc>
        <w:tc>
          <w:tcPr>
            <w:tcW w:w="526" w:type="pct"/>
            <w:shd w:val="clear" w:color="auto" w:fill="FFFFFF" w:themeFill="background1"/>
          </w:tcPr>
          <w:p w:rsidR="00FF6648" w:rsidRPr="00E80E57"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Pr="00CD22D5" w:rsidRDefault="00FF6648" w:rsidP="00FF6648">
            <w:pPr>
              <w:rPr>
                <w:rFonts w:ascii="Times New Roman" w:hAnsi="Times New Roman"/>
                <w:sz w:val="24"/>
                <w:szCs w:val="24"/>
              </w:rPr>
            </w:pPr>
          </w:p>
        </w:tc>
        <w:tc>
          <w:tcPr>
            <w:tcW w:w="1886" w:type="pct"/>
            <w:shd w:val="clear" w:color="auto" w:fill="FFFFFF" w:themeFill="background1"/>
          </w:tcPr>
          <w:p w:rsidR="00FF6648" w:rsidRPr="00CD22D5" w:rsidRDefault="00FF6648" w:rsidP="00FF6648">
            <w:pPr>
              <w:rPr>
                <w:rFonts w:ascii="Times New Roman" w:hAnsi="Times New Roman"/>
                <w:sz w:val="24"/>
                <w:szCs w:val="24"/>
              </w:rPr>
            </w:pPr>
            <w:r w:rsidRPr="007D4D0D">
              <w:rPr>
                <w:rFonts w:ascii="Times New Roman" w:hAnsi="Times New Roman"/>
                <w:sz w:val="24"/>
                <w:szCs w:val="24"/>
                <w:highlight w:val="darkGray"/>
              </w:rPr>
              <w:t>FEBRUĀRIS</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77"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A97625" w:rsidP="00FF6648">
            <w:pPr>
              <w:rPr>
                <w:rFonts w:ascii="Times New Roman" w:hAnsi="Times New Roman"/>
                <w:sz w:val="24"/>
                <w:szCs w:val="24"/>
              </w:rPr>
            </w:pPr>
            <w:r>
              <w:rPr>
                <w:rFonts w:ascii="Times New Roman" w:hAnsi="Times New Roman"/>
                <w:sz w:val="24"/>
                <w:szCs w:val="24"/>
              </w:rPr>
              <w:t>3</w:t>
            </w:r>
            <w:r w:rsidR="00FF6648">
              <w:rPr>
                <w:rFonts w:ascii="Times New Roman" w:hAnsi="Times New Roman"/>
                <w:sz w:val="24"/>
                <w:szCs w:val="24"/>
              </w:rPr>
              <w:t>.II</w:t>
            </w:r>
          </w:p>
        </w:tc>
        <w:tc>
          <w:tcPr>
            <w:tcW w:w="1886" w:type="pct"/>
            <w:shd w:val="clear" w:color="auto" w:fill="FFFFFF" w:themeFill="background1"/>
          </w:tcPr>
          <w:p w:rsidR="00FF6648" w:rsidRPr="00A97625" w:rsidRDefault="00FF6648" w:rsidP="00FF6648">
            <w:pPr>
              <w:rPr>
                <w:rFonts w:ascii="Times New Roman" w:hAnsi="Times New Roman"/>
                <w:b/>
                <w:sz w:val="24"/>
                <w:szCs w:val="24"/>
              </w:rPr>
            </w:pPr>
            <w:r w:rsidRPr="00A97625">
              <w:rPr>
                <w:rFonts w:ascii="Times New Roman" w:hAnsi="Times New Roman"/>
                <w:b/>
                <w:sz w:val="24"/>
                <w:szCs w:val="24"/>
              </w:rPr>
              <w:t xml:space="preserve">Biznesa ideju mēnesis. Kā un kur šodien rodas jaunas idejas? </w:t>
            </w:r>
            <w:r w:rsidRPr="00A97625">
              <w:rPr>
                <w:rFonts w:ascii="Times New Roman" w:hAnsi="Times New Roman"/>
                <w:sz w:val="24"/>
                <w:szCs w:val="24"/>
              </w:rPr>
              <w:t>Tikšanās ar uzņēmējiem vai Biznesa Inkubatora pārstāvi.</w:t>
            </w:r>
            <w:r w:rsidRPr="00A97625">
              <w:rPr>
                <w:rFonts w:ascii="Times New Roman" w:eastAsia="Times New Roman" w:hAnsi="Times New Roman"/>
                <w:color w:val="000000"/>
                <w:sz w:val="24"/>
                <w:szCs w:val="24"/>
              </w:rPr>
              <w:t xml:space="preserve"> Visvairāk pieprasītās prasmes, iemaņas, </w:t>
            </w:r>
            <w:r w:rsidR="00A97625" w:rsidRPr="00A97625">
              <w:rPr>
                <w:rFonts w:ascii="Times New Roman" w:eastAsia="Times New Roman" w:hAnsi="Times New Roman"/>
                <w:color w:val="000000"/>
                <w:sz w:val="24"/>
                <w:szCs w:val="24"/>
              </w:rPr>
              <w:t xml:space="preserve">personības īpašības darba tirgū no uzņēmēju skatu viedokļa. Apmeklēt </w:t>
            </w:r>
            <w:r w:rsidR="00A97625" w:rsidRPr="00A97625">
              <w:rPr>
                <w:rFonts w:ascii="Times New Roman" w:hAnsi="Times New Roman"/>
                <w:sz w:val="24"/>
                <w:szCs w:val="24"/>
              </w:rPr>
              <w:t>Junior Achievement Latvia konferenci Rīgā.</w:t>
            </w:r>
          </w:p>
        </w:tc>
        <w:tc>
          <w:tcPr>
            <w:tcW w:w="30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Speciālists karjeras izglītības jautājumos, sadar</w:t>
            </w:r>
            <w:r w:rsidR="00A97625">
              <w:rPr>
                <w:rFonts w:ascii="Times New Roman" w:hAnsi="Times New Roman"/>
                <w:sz w:val="24"/>
                <w:szCs w:val="24"/>
              </w:rPr>
              <w:t>bībā ar sociālo zinību pedagogu un izglītojamo vecākiem.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A97625" w:rsidP="00FF6648">
            <w:pPr>
              <w:rPr>
                <w:rFonts w:ascii="Times New Roman" w:hAnsi="Times New Roman"/>
                <w:sz w:val="24"/>
                <w:szCs w:val="24"/>
              </w:rPr>
            </w:pPr>
            <w:r>
              <w:rPr>
                <w:rFonts w:ascii="Times New Roman" w:hAnsi="Times New Roman"/>
                <w:sz w:val="24"/>
                <w:szCs w:val="24"/>
              </w:rPr>
              <w:t>10</w:t>
            </w:r>
            <w:r w:rsidR="00FF6648">
              <w:rPr>
                <w:rFonts w:ascii="Times New Roman" w:hAnsi="Times New Roman"/>
                <w:sz w:val="24"/>
                <w:szCs w:val="24"/>
              </w:rPr>
              <w:t>.II</w:t>
            </w:r>
          </w:p>
        </w:tc>
        <w:tc>
          <w:tcPr>
            <w:tcW w:w="1886" w:type="pct"/>
            <w:shd w:val="clear" w:color="auto" w:fill="FFFFFF" w:themeFill="background1"/>
          </w:tcPr>
          <w:p w:rsidR="00FF6648" w:rsidRPr="00905C85" w:rsidRDefault="00FF6648" w:rsidP="00A97625">
            <w:pPr>
              <w:rPr>
                <w:rFonts w:ascii="Times New Roman" w:hAnsi="Times New Roman"/>
                <w:b/>
                <w:sz w:val="24"/>
                <w:szCs w:val="24"/>
              </w:rPr>
            </w:pPr>
            <w:r w:rsidRPr="007D4D0D">
              <w:rPr>
                <w:rFonts w:ascii="Times New Roman" w:eastAsia="Times New Roman" w:hAnsi="Times New Roman"/>
                <w:b/>
                <w:sz w:val="24"/>
                <w:szCs w:val="24"/>
              </w:rPr>
              <w:t>Mācību ekskursija</w:t>
            </w:r>
            <w:r w:rsidR="00A97625">
              <w:rPr>
                <w:rFonts w:ascii="Times New Roman" w:eastAsia="Times New Roman" w:hAnsi="Times New Roman"/>
                <w:sz w:val="24"/>
                <w:szCs w:val="24"/>
              </w:rPr>
              <w:t xml:space="preserve"> – tikšanās ar  Salgale</w:t>
            </w:r>
            <w:r>
              <w:rPr>
                <w:rFonts w:ascii="Times New Roman" w:eastAsia="Times New Roman" w:hAnsi="Times New Roman"/>
                <w:sz w:val="24"/>
                <w:szCs w:val="24"/>
              </w:rPr>
              <w:t xml:space="preserve">s kultūras un </w:t>
            </w:r>
            <w:r w:rsidR="00A97625">
              <w:rPr>
                <w:rFonts w:ascii="Times New Roman" w:eastAsia="Times New Roman" w:hAnsi="Times New Roman"/>
                <w:sz w:val="24"/>
                <w:szCs w:val="24"/>
              </w:rPr>
              <w:t>dzīves organizatori un bibliotekāri</w:t>
            </w:r>
            <w:r>
              <w:rPr>
                <w:rFonts w:ascii="Times New Roman" w:eastAsia="Times New Roman" w:hAnsi="Times New Roman"/>
                <w:sz w:val="24"/>
                <w:szCs w:val="24"/>
              </w:rPr>
              <w:t xml:space="preserve">, iepazīšanās ar viņu veicamajiem darba pienākumiem un saturu. </w:t>
            </w:r>
            <w:r>
              <w:rPr>
                <w:rFonts w:ascii="Times New Roman" w:eastAsia="Times New Roman" w:hAnsi="Times New Roman"/>
                <w:b/>
                <w:sz w:val="24"/>
                <w:szCs w:val="24"/>
              </w:rPr>
              <w:t>R</w:t>
            </w:r>
            <w:r w:rsidRPr="004F12A0">
              <w:rPr>
                <w:rFonts w:ascii="Times New Roman" w:eastAsia="Times New Roman" w:hAnsi="Times New Roman"/>
                <w:b/>
                <w:sz w:val="24"/>
                <w:szCs w:val="24"/>
              </w:rPr>
              <w:t>adošo darbu meistarklase.</w:t>
            </w:r>
          </w:p>
        </w:tc>
        <w:tc>
          <w:tcPr>
            <w:tcW w:w="308"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 Ānes kultūras darba organizators, direktora vietnieks audzināšanas darbā.</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A97625" w:rsidP="00FF6648">
            <w:pPr>
              <w:rPr>
                <w:rFonts w:ascii="Times New Roman" w:hAnsi="Times New Roman"/>
                <w:sz w:val="24"/>
                <w:szCs w:val="24"/>
              </w:rPr>
            </w:pPr>
            <w:r>
              <w:rPr>
                <w:rFonts w:ascii="Times New Roman" w:hAnsi="Times New Roman"/>
                <w:sz w:val="24"/>
                <w:szCs w:val="24"/>
              </w:rPr>
              <w:t>17</w:t>
            </w:r>
            <w:r w:rsidR="00FF6648">
              <w:rPr>
                <w:rFonts w:ascii="Times New Roman" w:hAnsi="Times New Roman"/>
                <w:sz w:val="24"/>
                <w:szCs w:val="24"/>
              </w:rPr>
              <w:t>.II</w:t>
            </w:r>
          </w:p>
        </w:tc>
        <w:tc>
          <w:tcPr>
            <w:tcW w:w="1886" w:type="pct"/>
            <w:shd w:val="clear" w:color="auto" w:fill="FFFFFF" w:themeFill="background1"/>
          </w:tcPr>
          <w:p w:rsidR="00FF6648" w:rsidRPr="0087155B" w:rsidRDefault="00FF6648" w:rsidP="00FF6648">
            <w:pPr>
              <w:rPr>
                <w:rFonts w:ascii="Times New Roman" w:hAnsi="Times New Roman"/>
                <w:sz w:val="24"/>
                <w:szCs w:val="24"/>
              </w:rPr>
            </w:pPr>
            <w:r>
              <w:rPr>
                <w:rFonts w:ascii="Times New Roman" w:hAnsi="Times New Roman"/>
                <w:b/>
                <w:sz w:val="24"/>
                <w:szCs w:val="24"/>
              </w:rPr>
              <w:t xml:space="preserve">10 iemesli, lai kļūtu par ārstu! </w:t>
            </w:r>
            <w:r w:rsidRPr="00E80E57">
              <w:rPr>
                <w:rFonts w:ascii="Times New Roman" w:hAnsi="Times New Roman"/>
                <w:sz w:val="24"/>
                <w:szCs w:val="24"/>
              </w:rPr>
              <w:t xml:space="preserve">Mācību un profesionālās izaugsmes iespējas medicīnas un veselības aprūpes jomā. </w:t>
            </w:r>
            <w:r w:rsidR="00A97625">
              <w:rPr>
                <w:rFonts w:ascii="Times New Roman" w:hAnsi="Times New Roman"/>
                <w:sz w:val="24"/>
                <w:szCs w:val="24"/>
              </w:rPr>
              <w:t xml:space="preserve">Tikšanās ar medicīnas jomas profesionāļiem. </w:t>
            </w:r>
            <w:r w:rsidRPr="00E80E57">
              <w:rPr>
                <w:rFonts w:ascii="Times New Roman" w:hAnsi="Times New Roman"/>
                <w:sz w:val="24"/>
                <w:szCs w:val="24"/>
              </w:rPr>
              <w:t>Tests</w:t>
            </w:r>
            <w:r w:rsidRPr="009909D4">
              <w:rPr>
                <w:rFonts w:ascii="Times New Roman" w:hAnsi="Times New Roman"/>
                <w:sz w:val="24"/>
                <w:szCs w:val="24"/>
              </w:rPr>
              <w:t xml:space="preserve"> par ārsta profesiju.</w:t>
            </w:r>
          </w:p>
        </w:tc>
        <w:tc>
          <w:tcPr>
            <w:tcW w:w="308"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 xml:space="preserve">Speciālists karjeras izglītības jautājumos, </w:t>
            </w:r>
            <w:r w:rsidR="00A97625">
              <w:rPr>
                <w:rFonts w:ascii="Times New Roman" w:hAnsi="Times New Roman"/>
                <w:sz w:val="24"/>
                <w:szCs w:val="24"/>
              </w:rPr>
              <w:t>sadarbībā ar skolas medmāsu, vecākiem.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FF6648" w:rsidP="00FF6648">
            <w:pPr>
              <w:rPr>
                <w:rFonts w:ascii="Times New Roman" w:hAnsi="Times New Roman"/>
                <w:sz w:val="24"/>
                <w:szCs w:val="24"/>
              </w:rPr>
            </w:pPr>
          </w:p>
          <w:p w:rsidR="00FF6648" w:rsidRDefault="00A97625" w:rsidP="00FF6648">
            <w:pPr>
              <w:rPr>
                <w:rFonts w:ascii="Times New Roman" w:hAnsi="Times New Roman"/>
                <w:sz w:val="24"/>
                <w:szCs w:val="24"/>
              </w:rPr>
            </w:pPr>
            <w:r>
              <w:rPr>
                <w:rFonts w:ascii="Times New Roman" w:hAnsi="Times New Roman"/>
                <w:sz w:val="24"/>
                <w:szCs w:val="24"/>
              </w:rPr>
              <w:t>24</w:t>
            </w:r>
            <w:r w:rsidR="00FF6648">
              <w:rPr>
                <w:rFonts w:ascii="Times New Roman" w:hAnsi="Times New Roman"/>
                <w:sz w:val="24"/>
                <w:szCs w:val="24"/>
              </w:rPr>
              <w:t>.II</w:t>
            </w:r>
          </w:p>
          <w:p w:rsidR="00FF6648" w:rsidRDefault="00FF6648" w:rsidP="00FF6648">
            <w:pPr>
              <w:rPr>
                <w:rFonts w:ascii="Times New Roman" w:hAnsi="Times New Roman"/>
                <w:sz w:val="24"/>
                <w:szCs w:val="24"/>
              </w:rPr>
            </w:pPr>
          </w:p>
        </w:tc>
        <w:tc>
          <w:tcPr>
            <w:tcW w:w="1886" w:type="pct"/>
            <w:shd w:val="clear" w:color="auto" w:fill="FFFFFF" w:themeFill="background1"/>
          </w:tcPr>
          <w:p w:rsidR="00FF6648" w:rsidRDefault="00FF6648" w:rsidP="00FF6648">
            <w:pPr>
              <w:rPr>
                <w:rFonts w:ascii="Times New Roman" w:eastAsia="Times New Roman" w:hAnsi="Times New Roman"/>
                <w:b/>
                <w:color w:val="000000"/>
                <w:sz w:val="24"/>
                <w:szCs w:val="24"/>
              </w:rPr>
            </w:pPr>
            <w:r w:rsidRPr="0087155B">
              <w:rPr>
                <w:rFonts w:ascii="Times New Roman" w:eastAsia="Times New Roman" w:hAnsi="Times New Roman"/>
                <w:b/>
                <w:color w:val="000000"/>
                <w:sz w:val="24"/>
                <w:szCs w:val="24"/>
              </w:rPr>
              <w:lastRenderedPageBreak/>
              <w:t>10 veidi, kā dzīvē sasniegt to, ko Tu vēlies!</w:t>
            </w:r>
            <w:r w:rsidRPr="0087155B">
              <w:rPr>
                <w:rFonts w:ascii="Times New Roman" w:eastAsia="Times New Roman" w:hAnsi="Times New Roman"/>
                <w:color w:val="000000"/>
                <w:sz w:val="24"/>
                <w:szCs w:val="24"/>
              </w:rPr>
              <w:t xml:space="preserve"> </w:t>
            </w:r>
          </w:p>
          <w:p w:rsidR="00FF6648" w:rsidRDefault="00FF6648" w:rsidP="00FF6648">
            <w:pPr>
              <w:rPr>
                <w:rFonts w:ascii="Times New Roman" w:eastAsia="Times New Roman" w:hAnsi="Times New Roman"/>
                <w:b/>
                <w:color w:val="000000"/>
                <w:sz w:val="24"/>
                <w:szCs w:val="24"/>
              </w:rPr>
            </w:pPr>
            <w:r>
              <w:rPr>
                <w:rFonts w:ascii="Times New Roman" w:hAnsi="Times New Roman"/>
                <w:sz w:val="24"/>
                <w:szCs w:val="24"/>
              </w:rPr>
              <w:lastRenderedPageBreak/>
              <w:t>Šķēršļi ceļā uz panākumiem.</w:t>
            </w:r>
            <w:r w:rsidRPr="0087155B">
              <w:rPr>
                <w:rFonts w:ascii="Times New Roman" w:eastAsia="Times New Roman" w:hAnsi="Times New Roman"/>
                <w:color w:val="000000"/>
                <w:sz w:val="24"/>
                <w:szCs w:val="24"/>
              </w:rPr>
              <w:t xml:space="preserve"> Praktiskais darbs- </w:t>
            </w:r>
            <w:r w:rsidRPr="0087155B">
              <w:rPr>
                <w:rFonts w:ascii="Times New Roman" w:eastAsia="Times New Roman" w:hAnsi="Times New Roman"/>
                <w:b/>
                <w:color w:val="000000"/>
                <w:sz w:val="24"/>
                <w:szCs w:val="24"/>
              </w:rPr>
              <w:t>Apzinies savus "laika zagļus"!</w:t>
            </w:r>
          </w:p>
          <w:p w:rsidR="00A97625" w:rsidRPr="0087155B" w:rsidRDefault="00A97625" w:rsidP="00FF6648">
            <w:pPr>
              <w:rPr>
                <w:rFonts w:ascii="Times New Roman" w:hAnsi="Times New Roman"/>
                <w:sz w:val="24"/>
                <w:szCs w:val="24"/>
              </w:rPr>
            </w:pPr>
            <w:r>
              <w:rPr>
                <w:rFonts w:ascii="Times New Roman" w:eastAsia="Times New Roman" w:hAnsi="Times New Roman"/>
                <w:b/>
                <w:color w:val="000000"/>
                <w:sz w:val="24"/>
                <w:szCs w:val="24"/>
              </w:rPr>
              <w:t>Individuālās karjeras konsultācijas.</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 xml:space="preserve">Speciālists karjeras izglītības jautājumos, </w:t>
            </w:r>
            <w:r>
              <w:rPr>
                <w:rFonts w:ascii="Times New Roman" w:hAnsi="Times New Roman"/>
                <w:sz w:val="24"/>
                <w:szCs w:val="24"/>
              </w:rPr>
              <w:lastRenderedPageBreak/>
              <w:t>sociālo zinī</w:t>
            </w:r>
            <w:r w:rsidR="00A97625">
              <w:rPr>
                <w:rFonts w:ascii="Times New Roman" w:hAnsi="Times New Roman"/>
                <w:sz w:val="24"/>
                <w:szCs w:val="24"/>
              </w:rPr>
              <w:t xml:space="preserve">bu pedagogs, direktora vietnieki mācību un </w:t>
            </w:r>
            <w:r>
              <w:rPr>
                <w:rFonts w:ascii="Times New Roman" w:hAnsi="Times New Roman"/>
                <w:sz w:val="24"/>
                <w:szCs w:val="24"/>
              </w:rPr>
              <w:t xml:space="preserve"> audzināšanas darbā.</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Pr="00CD22D5" w:rsidRDefault="00FF6648" w:rsidP="00FF6648">
            <w:pPr>
              <w:rPr>
                <w:rFonts w:ascii="Times New Roman" w:hAnsi="Times New Roman"/>
                <w:sz w:val="24"/>
                <w:szCs w:val="24"/>
              </w:rPr>
            </w:pPr>
          </w:p>
        </w:tc>
        <w:tc>
          <w:tcPr>
            <w:tcW w:w="1886" w:type="pct"/>
            <w:shd w:val="clear" w:color="auto" w:fill="FFFFFF" w:themeFill="background1"/>
          </w:tcPr>
          <w:p w:rsidR="00FF6648" w:rsidRPr="00CD22D5" w:rsidRDefault="00FF6648" w:rsidP="00FF6648">
            <w:pPr>
              <w:rPr>
                <w:rFonts w:ascii="Times New Roman" w:hAnsi="Times New Roman"/>
                <w:sz w:val="24"/>
                <w:szCs w:val="24"/>
              </w:rPr>
            </w:pPr>
            <w:r w:rsidRPr="007D4D0D">
              <w:rPr>
                <w:rFonts w:ascii="Times New Roman" w:hAnsi="Times New Roman"/>
                <w:sz w:val="24"/>
                <w:szCs w:val="24"/>
                <w:highlight w:val="darkGray"/>
              </w:rPr>
              <w:t>MARTS</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77"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A97625" w:rsidP="00FF6648">
            <w:pPr>
              <w:rPr>
                <w:rFonts w:ascii="Times New Roman" w:hAnsi="Times New Roman"/>
                <w:sz w:val="24"/>
                <w:szCs w:val="24"/>
              </w:rPr>
            </w:pPr>
            <w:r>
              <w:rPr>
                <w:rFonts w:ascii="Times New Roman" w:hAnsi="Times New Roman"/>
                <w:sz w:val="24"/>
                <w:szCs w:val="24"/>
              </w:rPr>
              <w:t>3</w:t>
            </w:r>
            <w:r w:rsidR="00FF6648">
              <w:rPr>
                <w:rFonts w:ascii="Times New Roman" w:hAnsi="Times New Roman"/>
                <w:sz w:val="24"/>
                <w:szCs w:val="24"/>
              </w:rPr>
              <w:t>.III</w:t>
            </w:r>
          </w:p>
        </w:tc>
        <w:tc>
          <w:tcPr>
            <w:tcW w:w="1886" w:type="pct"/>
            <w:shd w:val="clear" w:color="auto" w:fill="FFFFFF" w:themeFill="background1"/>
          </w:tcPr>
          <w:p w:rsidR="00FF6648" w:rsidRDefault="00FF6648" w:rsidP="00FF6648">
            <w:pPr>
              <w:rPr>
                <w:rFonts w:ascii="Times New Roman" w:eastAsia="Times New Roman" w:hAnsi="Times New Roman"/>
                <w:b/>
                <w:bCs/>
                <w:color w:val="000000"/>
                <w:sz w:val="24"/>
                <w:szCs w:val="24"/>
              </w:rPr>
            </w:pPr>
            <w:r w:rsidRPr="007D4D0D">
              <w:rPr>
                <w:rFonts w:ascii="Times New Roman" w:eastAsia="Times New Roman" w:hAnsi="Times New Roman"/>
                <w:b/>
                <w:bCs/>
                <w:color w:val="000000"/>
                <w:sz w:val="24"/>
                <w:szCs w:val="24"/>
              </w:rPr>
              <w:t>Atvērto durvju un informācijas dienas</w:t>
            </w:r>
            <w:r>
              <w:rPr>
                <w:rFonts w:ascii="Times New Roman" w:eastAsia="Times New Roman" w:hAnsi="Times New Roman"/>
                <w:b/>
                <w:bCs/>
                <w:color w:val="000000"/>
                <w:sz w:val="24"/>
                <w:szCs w:val="24"/>
              </w:rPr>
              <w:t xml:space="preserve"> 2026</w:t>
            </w:r>
            <w:r w:rsidRPr="007D4D0D">
              <w:rPr>
                <w:rFonts w:ascii="Times New Roman" w:eastAsia="Times New Roman" w:hAnsi="Times New Roman"/>
                <w:b/>
                <w:bCs/>
                <w:color w:val="000000"/>
                <w:sz w:val="24"/>
                <w:szCs w:val="24"/>
              </w:rPr>
              <w:t>.</w:t>
            </w:r>
          </w:p>
          <w:p w:rsidR="00FF6648" w:rsidRPr="007D4D0D" w:rsidRDefault="00FF6648" w:rsidP="00FF6648">
            <w:pPr>
              <w:rPr>
                <w:rFonts w:ascii="Times New Roman" w:hAnsi="Times New Roman"/>
                <w:sz w:val="24"/>
                <w:szCs w:val="24"/>
              </w:rPr>
            </w:pPr>
            <w:r w:rsidRPr="004F128C">
              <w:rPr>
                <w:rFonts w:ascii="Times New Roman" w:hAnsi="Times New Roman"/>
                <w:b/>
                <w:sz w:val="24"/>
                <w:szCs w:val="24"/>
              </w:rPr>
              <w:t>Vai viegli būt jaunam laukos?</w:t>
            </w:r>
            <w:r>
              <w:rPr>
                <w:rFonts w:ascii="Times New Roman" w:hAnsi="Times New Roman"/>
                <w:sz w:val="24"/>
                <w:szCs w:val="24"/>
              </w:rPr>
              <w:t xml:space="preserve"> – iedvesmas konference jauniešiem par iespējām apgūt ar lauksaimniecību saistītas profesijas.</w:t>
            </w:r>
            <w:r w:rsidRPr="00836B3F">
              <w:rPr>
                <w:rFonts w:ascii="Times New Roman" w:eastAsia="Times New Roman" w:hAnsi="Times New Roman"/>
                <w:color w:val="000000"/>
                <w:sz w:val="24"/>
                <w:szCs w:val="24"/>
              </w:rPr>
              <w:t xml:space="preserve"> Spēle </w:t>
            </w:r>
            <w:r w:rsidRPr="00836B3F">
              <w:rPr>
                <w:rFonts w:ascii="Times New Roman" w:eastAsia="Times New Roman" w:hAnsi="Times New Roman"/>
                <w:b/>
                <w:color w:val="000000"/>
                <w:sz w:val="24"/>
                <w:szCs w:val="24"/>
              </w:rPr>
              <w:t>"Profesiju pasaule".</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w:t>
            </w:r>
            <w:r w:rsidR="00A97625">
              <w:rPr>
                <w:rFonts w:ascii="Times New Roman" w:hAnsi="Times New Roman"/>
                <w:sz w:val="24"/>
                <w:szCs w:val="24"/>
              </w:rPr>
              <w:t xml:space="preserve"> LLKC,</w:t>
            </w:r>
            <w:r>
              <w:rPr>
                <w:rFonts w:ascii="Times New Roman" w:hAnsi="Times New Roman"/>
                <w:sz w:val="24"/>
                <w:szCs w:val="24"/>
              </w:rPr>
              <w:t xml:space="preserve"> izglītojamo vecākiem un klases audzinātāju.</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2B6E53" w:rsidP="00FF6648">
            <w:pPr>
              <w:rPr>
                <w:rFonts w:ascii="Times New Roman" w:hAnsi="Times New Roman"/>
                <w:sz w:val="24"/>
                <w:szCs w:val="24"/>
              </w:rPr>
            </w:pPr>
            <w:r>
              <w:rPr>
                <w:rFonts w:ascii="Times New Roman" w:hAnsi="Times New Roman"/>
                <w:sz w:val="24"/>
                <w:szCs w:val="24"/>
              </w:rPr>
              <w:t>17</w:t>
            </w:r>
            <w:r w:rsidR="00FF6648">
              <w:rPr>
                <w:rFonts w:ascii="Times New Roman" w:hAnsi="Times New Roman"/>
                <w:sz w:val="24"/>
                <w:szCs w:val="24"/>
              </w:rPr>
              <w:t>.III</w:t>
            </w:r>
          </w:p>
        </w:tc>
        <w:tc>
          <w:tcPr>
            <w:tcW w:w="1886" w:type="pct"/>
            <w:shd w:val="clear" w:color="auto" w:fill="FFFFFF" w:themeFill="background1"/>
          </w:tcPr>
          <w:p w:rsidR="00FF6648" w:rsidRPr="00AB0111" w:rsidRDefault="00FF6648" w:rsidP="00FF6648">
            <w:pPr>
              <w:rPr>
                <w:rFonts w:ascii="Times New Roman" w:eastAsia="Times New Roman" w:hAnsi="Times New Roman"/>
                <w:b/>
                <w:bCs/>
                <w:color w:val="000000"/>
                <w:sz w:val="24"/>
                <w:szCs w:val="24"/>
              </w:rPr>
            </w:pPr>
            <w:r w:rsidRPr="00AB0111">
              <w:rPr>
                <w:rFonts w:ascii="Times New Roman" w:eastAsia="Times New Roman" w:hAnsi="Times New Roman"/>
                <w:b/>
                <w:color w:val="000000"/>
                <w:sz w:val="24"/>
                <w:szCs w:val="24"/>
              </w:rPr>
              <w:t>Ēnu dienas -2026</w:t>
            </w:r>
            <w:r w:rsidRPr="00AB0111">
              <w:rPr>
                <w:rFonts w:ascii="Times New Roman" w:eastAsia="Times New Roman" w:hAnsi="Times New Roman"/>
                <w:color w:val="000000"/>
                <w:sz w:val="24"/>
                <w:szCs w:val="24"/>
              </w:rPr>
              <w:t xml:space="preserve"> pieteikšanās un norise. </w:t>
            </w:r>
            <w:r w:rsidRPr="00987855">
              <w:rPr>
                <w:rFonts w:ascii="Times New Roman" w:eastAsia="Times New Roman" w:hAnsi="Times New Roman"/>
                <w:b/>
                <w:sz w:val="24"/>
                <w:szCs w:val="24"/>
              </w:rPr>
              <w:t>“Ēnošana”</w:t>
            </w:r>
            <w:r>
              <w:rPr>
                <w:rFonts w:ascii="Times New Roman" w:eastAsia="Times New Roman" w:hAnsi="Times New Roman"/>
                <w:sz w:val="24"/>
                <w:szCs w:val="24"/>
              </w:rPr>
              <w:t xml:space="preserve"> dažādās iestādēs, uzņēmumos, izglītības iestādēs, to skaitā augstskolās, vietējā pagasta pārvaldē un pašvaldībā, skolēnu vecāku darbavietās. Foto, video veidošana. Profesiju aprakstu veidošana</w:t>
            </w:r>
            <w:r w:rsidRPr="00AB0111">
              <w:rPr>
                <w:rFonts w:ascii="Times New Roman" w:eastAsia="Times New Roman" w:hAnsi="Times New Roman"/>
                <w:b/>
                <w:color w:val="000000"/>
                <w:sz w:val="24"/>
                <w:szCs w:val="24"/>
              </w:rPr>
              <w:t xml:space="preserve"> Prezentāciju sagatavošana</w:t>
            </w:r>
            <w:r w:rsidRPr="00AB0111">
              <w:rPr>
                <w:rFonts w:ascii="Times New Roman" w:eastAsia="Times New Roman" w:hAnsi="Times New Roman"/>
                <w:color w:val="000000"/>
                <w:sz w:val="24"/>
                <w:szCs w:val="24"/>
              </w:rPr>
              <w:t xml:space="preserve"> par darba vietās redzēto un gūto informāciju.</w:t>
            </w:r>
          </w:p>
        </w:tc>
        <w:tc>
          <w:tcPr>
            <w:tcW w:w="30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direktora vietniekiem mācību un audzināšanas darbā, klašu audzinātājiem.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1C3387" w:rsidTr="00451EA7">
        <w:tc>
          <w:tcPr>
            <w:tcW w:w="334" w:type="pct"/>
            <w:shd w:val="clear" w:color="auto" w:fill="FFFFFF" w:themeFill="background1"/>
          </w:tcPr>
          <w:p w:rsidR="001C3387" w:rsidRDefault="002B6E53" w:rsidP="00FF6648">
            <w:pPr>
              <w:rPr>
                <w:rFonts w:ascii="Times New Roman" w:hAnsi="Times New Roman"/>
                <w:sz w:val="24"/>
                <w:szCs w:val="24"/>
              </w:rPr>
            </w:pPr>
            <w:r>
              <w:rPr>
                <w:rFonts w:ascii="Times New Roman" w:hAnsi="Times New Roman"/>
                <w:sz w:val="24"/>
                <w:szCs w:val="24"/>
              </w:rPr>
              <w:t>24</w:t>
            </w:r>
            <w:r w:rsidR="001C3387">
              <w:rPr>
                <w:rFonts w:ascii="Times New Roman" w:hAnsi="Times New Roman"/>
                <w:sz w:val="24"/>
                <w:szCs w:val="24"/>
              </w:rPr>
              <w:t>.III</w:t>
            </w:r>
          </w:p>
        </w:tc>
        <w:tc>
          <w:tcPr>
            <w:tcW w:w="1886" w:type="pct"/>
            <w:shd w:val="clear" w:color="auto" w:fill="FFFFFF" w:themeFill="background1"/>
          </w:tcPr>
          <w:p w:rsidR="001C3387" w:rsidRPr="00AB0111" w:rsidRDefault="001C3387" w:rsidP="00FF6648">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Atskats uz ĒNU dienu. </w:t>
            </w:r>
            <w:r w:rsidRPr="001C3387">
              <w:rPr>
                <w:rFonts w:ascii="Times New Roman" w:eastAsia="Times New Roman" w:hAnsi="Times New Roman"/>
                <w:color w:val="000000"/>
                <w:sz w:val="24"/>
                <w:szCs w:val="24"/>
              </w:rPr>
              <w:t>Patstāvīgo darbu prezentācijas. Individuālās konsultācijas.</w:t>
            </w:r>
          </w:p>
        </w:tc>
        <w:tc>
          <w:tcPr>
            <w:tcW w:w="308" w:type="pct"/>
            <w:shd w:val="clear" w:color="auto" w:fill="FFFFFF" w:themeFill="background1"/>
          </w:tcPr>
          <w:p w:rsidR="001C3387" w:rsidRDefault="001C3387" w:rsidP="00FF6648">
            <w:pPr>
              <w:rPr>
                <w:rFonts w:ascii="Times New Roman" w:hAnsi="Times New Roman"/>
                <w:sz w:val="24"/>
                <w:szCs w:val="24"/>
              </w:rPr>
            </w:pPr>
          </w:p>
        </w:tc>
        <w:tc>
          <w:tcPr>
            <w:tcW w:w="278" w:type="pct"/>
            <w:shd w:val="clear" w:color="auto" w:fill="FFFFFF" w:themeFill="background1"/>
          </w:tcPr>
          <w:p w:rsidR="001C3387" w:rsidRDefault="001C3387"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1C3387" w:rsidRDefault="001C3387"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1C3387" w:rsidRPr="00CD22D5" w:rsidRDefault="001C3387" w:rsidP="00FF6648">
            <w:pPr>
              <w:rPr>
                <w:rFonts w:ascii="Times New Roman" w:hAnsi="Times New Roman"/>
                <w:sz w:val="24"/>
                <w:szCs w:val="24"/>
              </w:rPr>
            </w:pPr>
          </w:p>
        </w:tc>
        <w:tc>
          <w:tcPr>
            <w:tcW w:w="280" w:type="pct"/>
            <w:shd w:val="clear" w:color="auto" w:fill="FFFFFF" w:themeFill="background1"/>
          </w:tcPr>
          <w:p w:rsidR="001C3387" w:rsidRDefault="001C3387" w:rsidP="00FF6648">
            <w:pPr>
              <w:rPr>
                <w:rFonts w:ascii="Times New Roman" w:hAnsi="Times New Roman"/>
                <w:sz w:val="24"/>
                <w:szCs w:val="24"/>
              </w:rPr>
            </w:pPr>
          </w:p>
        </w:tc>
        <w:tc>
          <w:tcPr>
            <w:tcW w:w="833" w:type="pct"/>
            <w:shd w:val="clear" w:color="auto" w:fill="FFFFFF" w:themeFill="background1"/>
          </w:tcPr>
          <w:p w:rsidR="001C3387" w:rsidRDefault="001C3387" w:rsidP="00FF6648">
            <w:pPr>
              <w:rPr>
                <w:rFonts w:ascii="Times New Roman" w:hAnsi="Times New Roman"/>
                <w:sz w:val="24"/>
                <w:szCs w:val="24"/>
              </w:rPr>
            </w:pPr>
            <w:r>
              <w:rPr>
                <w:rFonts w:ascii="Times New Roman" w:hAnsi="Times New Roman"/>
                <w:sz w:val="24"/>
                <w:szCs w:val="24"/>
              </w:rPr>
              <w:t>Speciālists karjeras izglītības jautājumos, sadarbībā ar direktora vietniekiem mācību un audzināšanas darbā, klašu audzinātājiem.</w:t>
            </w:r>
          </w:p>
        </w:tc>
        <w:tc>
          <w:tcPr>
            <w:tcW w:w="526" w:type="pct"/>
            <w:shd w:val="clear" w:color="auto" w:fill="FFFFFF" w:themeFill="background1"/>
          </w:tcPr>
          <w:p w:rsidR="001C3387" w:rsidRPr="00CD22D5" w:rsidRDefault="001C3387"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2B6E53" w:rsidP="00FF6648">
            <w:pPr>
              <w:rPr>
                <w:rFonts w:ascii="Times New Roman" w:hAnsi="Times New Roman"/>
                <w:sz w:val="24"/>
                <w:szCs w:val="24"/>
              </w:rPr>
            </w:pPr>
            <w:r>
              <w:rPr>
                <w:rFonts w:ascii="Times New Roman" w:hAnsi="Times New Roman"/>
                <w:sz w:val="24"/>
                <w:szCs w:val="24"/>
              </w:rPr>
              <w:t>31</w:t>
            </w:r>
            <w:r w:rsidR="00FF6648">
              <w:rPr>
                <w:rFonts w:ascii="Times New Roman" w:hAnsi="Times New Roman"/>
                <w:sz w:val="24"/>
                <w:szCs w:val="24"/>
              </w:rPr>
              <w:t>. III</w:t>
            </w:r>
          </w:p>
        </w:tc>
        <w:tc>
          <w:tcPr>
            <w:tcW w:w="1886" w:type="pct"/>
            <w:shd w:val="clear" w:color="auto" w:fill="FFFFFF" w:themeFill="background1"/>
          </w:tcPr>
          <w:p w:rsidR="00FF6648" w:rsidRPr="00CD22D5" w:rsidRDefault="00FF6648" w:rsidP="00FF6648">
            <w:pPr>
              <w:pStyle w:val="NormalWeb"/>
              <w:spacing w:before="0" w:beforeAutospacing="0" w:after="0" w:afterAutospacing="0" w:line="276" w:lineRule="auto"/>
              <w:textAlignment w:val="baseline"/>
            </w:pPr>
            <w:r w:rsidRPr="008757EE">
              <w:rPr>
                <w:b/>
              </w:rPr>
              <w:t>Profesiju izpēte</w:t>
            </w:r>
            <w:r>
              <w:t xml:space="preserve"> jomās, kas saistītas ar svētku un pasākumu organizēšanu un darbinieku pienākumiem, to sadali, strādājot pasākumos. </w:t>
            </w:r>
            <w:r w:rsidRPr="00C35847">
              <w:rPr>
                <w:b/>
                <w:color w:val="000000"/>
                <w:lang w:eastAsia="en-US"/>
              </w:rPr>
              <w:t xml:space="preserve">Darba devēju </w:t>
            </w:r>
            <w:r>
              <w:rPr>
                <w:b/>
                <w:color w:val="000000"/>
                <w:lang w:eastAsia="en-US"/>
              </w:rPr>
              <w:t>pieprasītās prasmes jaunajiem speciālistiem.</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direktora vietniekiem mācību un audzināšanas darbā, klašu audzinātājiem.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Pr="00CD22D5" w:rsidRDefault="00FF6648" w:rsidP="00FF6648">
            <w:pPr>
              <w:rPr>
                <w:rFonts w:ascii="Times New Roman" w:hAnsi="Times New Roman"/>
                <w:sz w:val="24"/>
                <w:szCs w:val="24"/>
              </w:rPr>
            </w:pPr>
          </w:p>
        </w:tc>
        <w:tc>
          <w:tcPr>
            <w:tcW w:w="1886" w:type="pct"/>
            <w:shd w:val="clear" w:color="auto" w:fill="FFFFFF" w:themeFill="background1"/>
          </w:tcPr>
          <w:p w:rsidR="00FF6648" w:rsidRPr="00C35847" w:rsidRDefault="00FF6648" w:rsidP="00FF6648">
            <w:pPr>
              <w:rPr>
                <w:rFonts w:ascii="Times New Roman" w:hAnsi="Times New Roman"/>
                <w:b/>
                <w:sz w:val="24"/>
                <w:szCs w:val="24"/>
              </w:rPr>
            </w:pPr>
            <w:r w:rsidRPr="00C35847">
              <w:rPr>
                <w:rFonts w:ascii="Times New Roman" w:hAnsi="Times New Roman"/>
                <w:b/>
                <w:sz w:val="24"/>
                <w:szCs w:val="24"/>
                <w:highlight w:val="darkGray"/>
              </w:rPr>
              <w:t>APRĪLIS</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77"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2B6E53" w:rsidP="00FF6648">
            <w:pPr>
              <w:rPr>
                <w:rFonts w:ascii="Times New Roman" w:hAnsi="Times New Roman"/>
                <w:sz w:val="24"/>
                <w:szCs w:val="24"/>
              </w:rPr>
            </w:pPr>
            <w:r>
              <w:rPr>
                <w:rFonts w:ascii="Times New Roman" w:hAnsi="Times New Roman"/>
                <w:sz w:val="24"/>
                <w:szCs w:val="24"/>
              </w:rPr>
              <w:t>7</w:t>
            </w:r>
            <w:r w:rsidR="00FF6648">
              <w:rPr>
                <w:rFonts w:ascii="Times New Roman" w:hAnsi="Times New Roman"/>
                <w:sz w:val="24"/>
                <w:szCs w:val="24"/>
              </w:rPr>
              <w:t>.IV</w:t>
            </w:r>
          </w:p>
        </w:tc>
        <w:tc>
          <w:tcPr>
            <w:tcW w:w="1886" w:type="pct"/>
            <w:shd w:val="clear" w:color="auto" w:fill="FFFFFF" w:themeFill="background1"/>
          </w:tcPr>
          <w:p w:rsidR="00FF6648" w:rsidRPr="00195D00" w:rsidRDefault="00FF6648" w:rsidP="002B6E53">
            <w:pPr>
              <w:pStyle w:val="NormalWeb"/>
              <w:spacing w:before="0" w:beforeAutospacing="0" w:after="0" w:afterAutospacing="0" w:line="276" w:lineRule="auto"/>
              <w:textAlignment w:val="baseline"/>
            </w:pPr>
            <w:r w:rsidRPr="00E85D42">
              <w:rPr>
                <w:b/>
              </w:rPr>
              <w:t>Mentālā veselība</w:t>
            </w:r>
            <w:r>
              <w:t xml:space="preserve"> un tās nozīme darba dzīvē. Rūpes par savu mentālo veselību</w:t>
            </w:r>
            <w:r w:rsidR="002B6E53">
              <w:t xml:space="preserve"> un labbūtību</w:t>
            </w:r>
            <w:r>
              <w:t xml:space="preserve">. Kā atrast savas stiprās puses un būt veiksmīgam darbā. </w:t>
            </w:r>
            <w:r w:rsidR="002B6E53">
              <w:rPr>
                <w:b/>
                <w:color w:val="000000"/>
              </w:rPr>
              <w:t xml:space="preserve">Kas ir izdegšana  </w:t>
            </w:r>
            <w:r w:rsidR="002B6E53">
              <w:rPr>
                <w:b/>
                <w:color w:val="000000"/>
              </w:rPr>
              <w:lastRenderedPageBreak/>
              <w:t>un kā sevi pasargāt. S</w:t>
            </w:r>
            <w:r w:rsidRPr="0005310A">
              <w:rPr>
                <w:color w:val="000000"/>
              </w:rPr>
              <w:t xml:space="preserve">evis </w:t>
            </w:r>
            <w:r w:rsidR="002B6E53">
              <w:rPr>
                <w:color w:val="000000"/>
              </w:rPr>
              <w:t>izzināšana un harmonizēšana</w:t>
            </w:r>
            <w:r w:rsidRPr="0005310A">
              <w:rPr>
                <w:color w:val="000000"/>
              </w:rPr>
              <w:t xml:space="preserve"> caur </w:t>
            </w:r>
            <w:r w:rsidR="002B6E53">
              <w:rPr>
                <w:color w:val="000000"/>
              </w:rPr>
              <w:t xml:space="preserve">dažādām </w:t>
            </w:r>
            <w:r w:rsidRPr="0005310A">
              <w:rPr>
                <w:color w:val="000000"/>
              </w:rPr>
              <w:t>dzīves jomām.</w:t>
            </w:r>
            <w:r>
              <w:rPr>
                <w:color w:val="000000"/>
              </w:rPr>
              <w:t xml:space="preserve"> </w:t>
            </w:r>
            <w:r>
              <w:t>Kolāža “Mani sapņi un karjeras mērķi.</w:t>
            </w:r>
            <w:r w:rsidRPr="00195D00">
              <w:t>”</w:t>
            </w:r>
          </w:p>
        </w:tc>
        <w:tc>
          <w:tcPr>
            <w:tcW w:w="308"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lastRenderedPageBreak/>
              <w:t>x</w:t>
            </w:r>
          </w:p>
        </w:tc>
        <w:tc>
          <w:tcPr>
            <w:tcW w:w="278"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 xml:space="preserve">Speciālists karjeras izglītības jautājumos, sadarbībā ar direktora vietniekiem mācību un </w:t>
            </w:r>
            <w:r>
              <w:rPr>
                <w:rFonts w:ascii="Times New Roman" w:hAnsi="Times New Roman"/>
                <w:sz w:val="24"/>
                <w:szCs w:val="24"/>
              </w:rPr>
              <w:lastRenderedPageBreak/>
              <w:t>audzināšanas darbā, klašu audzinātājiem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2B6E53" w:rsidP="00FF6648">
            <w:pPr>
              <w:rPr>
                <w:rFonts w:ascii="Times New Roman" w:hAnsi="Times New Roman"/>
                <w:sz w:val="24"/>
                <w:szCs w:val="24"/>
              </w:rPr>
            </w:pPr>
            <w:r>
              <w:rPr>
                <w:rFonts w:ascii="Times New Roman" w:hAnsi="Times New Roman"/>
                <w:sz w:val="24"/>
                <w:szCs w:val="24"/>
              </w:rPr>
              <w:t>14</w:t>
            </w:r>
            <w:r w:rsidR="00FF6648">
              <w:rPr>
                <w:rFonts w:ascii="Times New Roman" w:hAnsi="Times New Roman"/>
                <w:sz w:val="24"/>
                <w:szCs w:val="24"/>
              </w:rPr>
              <w:t>.IV</w:t>
            </w:r>
          </w:p>
        </w:tc>
        <w:tc>
          <w:tcPr>
            <w:tcW w:w="1886" w:type="pct"/>
            <w:shd w:val="clear" w:color="auto" w:fill="FFFFFF" w:themeFill="background1"/>
          </w:tcPr>
          <w:p w:rsidR="00FF6648" w:rsidRPr="000357E2" w:rsidRDefault="00FF6648" w:rsidP="00FF6648">
            <w:pPr>
              <w:jc w:val="both"/>
              <w:rPr>
                <w:rFonts w:ascii="Times New Roman" w:hAnsi="Times New Roman"/>
                <w:sz w:val="24"/>
                <w:szCs w:val="24"/>
              </w:rPr>
            </w:pPr>
            <w:r w:rsidRPr="000357E2">
              <w:rPr>
                <w:rFonts w:ascii="Times New Roman" w:hAnsi="Times New Roman"/>
                <w:b/>
                <w:sz w:val="24"/>
                <w:szCs w:val="24"/>
              </w:rPr>
              <w:t>Lifta runa</w:t>
            </w:r>
            <w:r w:rsidRPr="000357E2">
              <w:rPr>
                <w:rFonts w:ascii="Times New Roman" w:hAnsi="Times New Roman"/>
                <w:sz w:val="24"/>
                <w:szCs w:val="24"/>
              </w:rPr>
              <w:t xml:space="preserve"> (Elevator pitsch) video- diskusija. Prasme īsi, kodolīgi un atraktīvi sevi prezentēt limitētā laikā.</w:t>
            </w:r>
          </w:p>
          <w:p w:rsidR="00FF6648" w:rsidRPr="00A045CB" w:rsidRDefault="002B6E53" w:rsidP="00FF6648">
            <w:pPr>
              <w:rPr>
                <w:rFonts w:ascii="Times New Roman" w:hAnsi="Times New Roman"/>
                <w:sz w:val="24"/>
                <w:szCs w:val="24"/>
              </w:rPr>
            </w:pPr>
            <w:r w:rsidRPr="000357E2">
              <w:rPr>
                <w:rFonts w:ascii="Times New Roman" w:hAnsi="Times New Roman"/>
                <w:sz w:val="24"/>
                <w:szCs w:val="24"/>
              </w:rPr>
              <w:t>Praktiskais darbs: I</w:t>
            </w:r>
            <w:r w:rsidR="00FF6648" w:rsidRPr="000357E2">
              <w:rPr>
                <w:rFonts w:ascii="Times New Roman" w:hAnsi="Times New Roman"/>
                <w:sz w:val="24"/>
                <w:szCs w:val="24"/>
              </w:rPr>
              <w:t>zstrādā sava produkta unikālo piedāvājumu un prezentē to 30 sekundēs.</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Speciālists karjeras izglītības jautājumos.</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2B6E53" w:rsidP="00FF6648">
            <w:pPr>
              <w:rPr>
                <w:rFonts w:ascii="Times New Roman" w:hAnsi="Times New Roman"/>
                <w:sz w:val="24"/>
                <w:szCs w:val="24"/>
              </w:rPr>
            </w:pPr>
            <w:r>
              <w:rPr>
                <w:rFonts w:ascii="Times New Roman" w:hAnsi="Times New Roman"/>
                <w:sz w:val="24"/>
                <w:szCs w:val="24"/>
              </w:rPr>
              <w:t>21</w:t>
            </w:r>
            <w:r w:rsidR="00FF6648">
              <w:rPr>
                <w:rFonts w:ascii="Times New Roman" w:hAnsi="Times New Roman"/>
                <w:sz w:val="24"/>
                <w:szCs w:val="24"/>
              </w:rPr>
              <w:t>.IV</w:t>
            </w:r>
          </w:p>
        </w:tc>
        <w:tc>
          <w:tcPr>
            <w:tcW w:w="1886" w:type="pct"/>
            <w:shd w:val="clear" w:color="auto" w:fill="FFFFFF" w:themeFill="background1"/>
            <w:vAlign w:val="center"/>
          </w:tcPr>
          <w:p w:rsidR="00FF6648" w:rsidRPr="00B2326A" w:rsidRDefault="00FF6648" w:rsidP="00FF6648">
            <w:pPr>
              <w:spacing w:after="165"/>
              <w:rPr>
                <w:rFonts w:ascii="Times New Roman" w:eastAsia="Times New Roman" w:hAnsi="Times New Roman"/>
                <w:color w:val="000000"/>
                <w:sz w:val="24"/>
                <w:szCs w:val="24"/>
              </w:rPr>
            </w:pPr>
            <w:r w:rsidRPr="00B705B3">
              <w:rPr>
                <w:rFonts w:ascii="Times New Roman" w:eastAsia="Times New Roman" w:hAnsi="Times New Roman"/>
                <w:b/>
                <w:color w:val="000000"/>
                <w:sz w:val="24"/>
                <w:szCs w:val="24"/>
              </w:rPr>
              <w:t>Pašiniciatīva un patstāvība ikdienas dzīvē.</w:t>
            </w:r>
            <w:r w:rsidRPr="00B705B3">
              <w:rPr>
                <w:rFonts w:ascii="Times New Roman" w:eastAsia="Times New Roman" w:hAnsi="Times New Roman"/>
                <w:color w:val="000000"/>
                <w:sz w:val="24"/>
                <w:szCs w:val="24"/>
              </w:rPr>
              <w:t xml:space="preserve"> Atbildība par pieņemtajiem lēmumiem. Pārvari šķēršļus un rīkojies!</w:t>
            </w:r>
            <w:r>
              <w:rPr>
                <w:rFonts w:ascii="Times New Roman" w:eastAsia="Times New Roman" w:hAnsi="Times New Roman"/>
                <w:color w:val="000000"/>
                <w:sz w:val="24"/>
                <w:szCs w:val="24"/>
              </w:rPr>
              <w:t xml:space="preserve"> </w:t>
            </w:r>
            <w:r w:rsidRPr="00B705B3">
              <w:rPr>
                <w:rFonts w:ascii="Times New Roman" w:eastAsia="Times New Roman" w:hAnsi="Times New Roman"/>
                <w:color w:val="000000"/>
                <w:sz w:val="24"/>
                <w:szCs w:val="24"/>
              </w:rPr>
              <w:t>P</w:t>
            </w:r>
            <w:r>
              <w:rPr>
                <w:rFonts w:ascii="Times New Roman" w:eastAsia="Times New Roman" w:hAnsi="Times New Roman"/>
                <w:color w:val="000000"/>
                <w:sz w:val="24"/>
                <w:szCs w:val="24"/>
              </w:rPr>
              <w:t>raktiskais darbs-</w:t>
            </w:r>
            <w:r w:rsidRPr="00B705B3">
              <w:rPr>
                <w:rFonts w:ascii="Times New Roman" w:eastAsia="Times New Roman" w:hAnsi="Times New Roman"/>
                <w:b/>
                <w:color w:val="000000"/>
                <w:sz w:val="24"/>
                <w:szCs w:val="24"/>
              </w:rPr>
              <w:t>Problēmu risināšanas metodes.</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Default="00FF6648" w:rsidP="00FF6648">
            <w:pPr>
              <w:rPr>
                <w:rFonts w:ascii="Times New Roman" w:hAnsi="Times New Roman"/>
                <w:sz w:val="24"/>
                <w:szCs w:val="24"/>
              </w:rPr>
            </w:pPr>
          </w:p>
        </w:tc>
        <w:tc>
          <w:tcPr>
            <w:tcW w:w="277" w:type="pct"/>
            <w:shd w:val="clear" w:color="auto" w:fill="FFFFFF" w:themeFill="background1"/>
          </w:tcPr>
          <w:p w:rsidR="00FF6648" w:rsidRDefault="00FF6648" w:rsidP="00FF6648">
            <w:pPr>
              <w:rPr>
                <w:rFonts w:ascii="Times New Roman" w:hAnsi="Times New Roman"/>
                <w:sz w:val="24"/>
                <w:szCs w:val="24"/>
              </w:rPr>
            </w:pPr>
          </w:p>
          <w:p w:rsidR="00FF6648" w:rsidRPr="0060060B"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direktora vietniekiem mācību un audzināšanas darbā, klašu audzinātājiem.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0357E2" w:rsidP="00FF6648">
            <w:pPr>
              <w:rPr>
                <w:rFonts w:ascii="Times New Roman" w:hAnsi="Times New Roman"/>
                <w:sz w:val="24"/>
                <w:szCs w:val="24"/>
              </w:rPr>
            </w:pPr>
            <w:r>
              <w:rPr>
                <w:rFonts w:ascii="Times New Roman" w:hAnsi="Times New Roman"/>
                <w:sz w:val="24"/>
                <w:szCs w:val="24"/>
              </w:rPr>
              <w:t>28</w:t>
            </w:r>
            <w:r w:rsidR="00FF6648">
              <w:rPr>
                <w:rFonts w:ascii="Times New Roman" w:hAnsi="Times New Roman"/>
                <w:sz w:val="24"/>
                <w:szCs w:val="24"/>
              </w:rPr>
              <w:t>. IV</w:t>
            </w:r>
          </w:p>
        </w:tc>
        <w:tc>
          <w:tcPr>
            <w:tcW w:w="1886" w:type="pct"/>
            <w:shd w:val="clear" w:color="auto" w:fill="FFFFFF" w:themeFill="background1"/>
            <w:vAlign w:val="center"/>
          </w:tcPr>
          <w:p w:rsidR="00FF6648" w:rsidRDefault="00FF6648" w:rsidP="00FF6648">
            <w:pPr>
              <w:spacing w:after="165"/>
              <w:rPr>
                <w:rFonts w:ascii="Times New Roman" w:eastAsia="Times New Roman" w:hAnsi="Times New Roman"/>
                <w:b/>
                <w:bCs/>
                <w:i/>
                <w:iCs/>
                <w:sz w:val="24"/>
                <w:szCs w:val="24"/>
              </w:rPr>
            </w:pPr>
            <w:r>
              <w:rPr>
                <w:rFonts w:ascii="Times New Roman" w:eastAsia="Times New Roman" w:hAnsi="Times New Roman"/>
                <w:b/>
                <w:bCs/>
                <w:i/>
                <w:iCs/>
                <w:sz w:val="24"/>
                <w:szCs w:val="24"/>
              </w:rPr>
              <w:t>Izstādes “Skola – 2026” apmeklējums.</w:t>
            </w:r>
          </w:p>
          <w:p w:rsidR="00FF6648" w:rsidRDefault="00FF6648" w:rsidP="00FF6648">
            <w:pPr>
              <w:spacing w:after="165"/>
              <w:rPr>
                <w:rFonts w:ascii="Times New Roman" w:eastAsia="Times New Roman" w:hAnsi="Times New Roman"/>
                <w:b/>
                <w:bCs/>
                <w:iCs/>
                <w:sz w:val="24"/>
                <w:szCs w:val="24"/>
              </w:rPr>
            </w:pPr>
            <w:r w:rsidRPr="00CC2071">
              <w:rPr>
                <w:rFonts w:ascii="Times New Roman" w:eastAsia="Times New Roman" w:hAnsi="Times New Roman"/>
                <w:bCs/>
                <w:iCs/>
                <w:sz w:val="24"/>
                <w:szCs w:val="24"/>
              </w:rPr>
              <w:t xml:space="preserve">Aptauja par izstādē gūto. Metode </w:t>
            </w:r>
            <w:r w:rsidRPr="002912AF">
              <w:rPr>
                <w:rFonts w:ascii="Times New Roman" w:eastAsia="Times New Roman" w:hAnsi="Times New Roman"/>
                <w:b/>
                <w:bCs/>
                <w:iCs/>
                <w:sz w:val="24"/>
                <w:szCs w:val="24"/>
              </w:rPr>
              <w:t>“Karjeras kompass.”</w:t>
            </w:r>
          </w:p>
          <w:p w:rsidR="000357E2" w:rsidRPr="00CC2071" w:rsidRDefault="000357E2" w:rsidP="00FF6648">
            <w:pPr>
              <w:spacing w:after="165"/>
              <w:rPr>
                <w:rFonts w:ascii="Times New Roman" w:eastAsia="Times New Roman" w:hAnsi="Times New Roman"/>
                <w:sz w:val="24"/>
                <w:szCs w:val="24"/>
              </w:rPr>
            </w:pPr>
            <w:r>
              <w:rPr>
                <w:rFonts w:ascii="Times New Roman" w:eastAsia="Times New Roman" w:hAnsi="Times New Roman"/>
                <w:b/>
                <w:bCs/>
                <w:iCs/>
                <w:sz w:val="24"/>
                <w:szCs w:val="24"/>
              </w:rPr>
              <w:t>Individuālās konsultācijas 9. kl. izglītojamiem.</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Default="00FF6648" w:rsidP="00FF6648">
            <w:pPr>
              <w:rPr>
                <w:rFonts w:ascii="Times New Roman" w:hAnsi="Times New Roman"/>
                <w:sz w:val="24"/>
                <w:szCs w:val="24"/>
              </w:rPr>
            </w:pP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Default="000357E2" w:rsidP="00FF6648">
            <w:pPr>
              <w:rPr>
                <w:rFonts w:ascii="Times New Roman" w:hAnsi="Times New Roman"/>
                <w:sz w:val="24"/>
                <w:szCs w:val="24"/>
              </w:rPr>
            </w:pPr>
            <w:r>
              <w:rPr>
                <w:rFonts w:ascii="Times New Roman" w:hAnsi="Times New Roman"/>
                <w:sz w:val="24"/>
                <w:szCs w:val="24"/>
              </w:rPr>
              <w:t>x</w:t>
            </w: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direktora vietniekiem mācību un audzināšanas darbā, klašu audzinātājiem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ED4760" w:rsidTr="00451EA7">
        <w:tc>
          <w:tcPr>
            <w:tcW w:w="334" w:type="pct"/>
            <w:shd w:val="clear" w:color="auto" w:fill="FFFFFF" w:themeFill="background1"/>
          </w:tcPr>
          <w:p w:rsidR="00ED4760" w:rsidRDefault="00ED4760" w:rsidP="00FF6648">
            <w:pPr>
              <w:rPr>
                <w:rFonts w:ascii="Times New Roman" w:hAnsi="Times New Roman"/>
                <w:sz w:val="24"/>
                <w:szCs w:val="24"/>
              </w:rPr>
            </w:pPr>
          </w:p>
        </w:tc>
        <w:tc>
          <w:tcPr>
            <w:tcW w:w="1886" w:type="pct"/>
            <w:shd w:val="clear" w:color="auto" w:fill="FFFFFF" w:themeFill="background1"/>
            <w:vAlign w:val="center"/>
          </w:tcPr>
          <w:p w:rsidR="00ED4760" w:rsidRDefault="006A4112" w:rsidP="00FF6648">
            <w:pPr>
              <w:spacing w:after="165"/>
              <w:rPr>
                <w:rFonts w:ascii="Times New Roman" w:eastAsia="Times New Roman" w:hAnsi="Times New Roman"/>
                <w:b/>
                <w:bCs/>
                <w:i/>
                <w:iCs/>
                <w:sz w:val="24"/>
                <w:szCs w:val="24"/>
              </w:rPr>
            </w:pPr>
            <w:r w:rsidRPr="00987855">
              <w:rPr>
                <w:rFonts w:ascii="Times New Roman" w:hAnsi="Times New Roman"/>
                <w:b/>
                <w:sz w:val="24"/>
                <w:szCs w:val="24"/>
                <w:highlight w:val="darkGray"/>
              </w:rPr>
              <w:t>MAIJS</w:t>
            </w:r>
          </w:p>
        </w:tc>
        <w:tc>
          <w:tcPr>
            <w:tcW w:w="308" w:type="pct"/>
            <w:shd w:val="clear" w:color="auto" w:fill="FFFFFF" w:themeFill="background1"/>
          </w:tcPr>
          <w:p w:rsidR="00ED4760" w:rsidRPr="00CD22D5" w:rsidRDefault="00ED4760" w:rsidP="00FF6648">
            <w:pPr>
              <w:rPr>
                <w:rFonts w:ascii="Times New Roman" w:hAnsi="Times New Roman"/>
                <w:sz w:val="24"/>
                <w:szCs w:val="24"/>
              </w:rPr>
            </w:pPr>
          </w:p>
        </w:tc>
        <w:tc>
          <w:tcPr>
            <w:tcW w:w="278" w:type="pct"/>
            <w:shd w:val="clear" w:color="auto" w:fill="FFFFFF" w:themeFill="background1"/>
          </w:tcPr>
          <w:p w:rsidR="00ED4760" w:rsidRDefault="00ED4760" w:rsidP="00FF6648">
            <w:pPr>
              <w:rPr>
                <w:rFonts w:ascii="Times New Roman" w:hAnsi="Times New Roman"/>
                <w:sz w:val="24"/>
                <w:szCs w:val="24"/>
              </w:rPr>
            </w:pPr>
          </w:p>
        </w:tc>
        <w:tc>
          <w:tcPr>
            <w:tcW w:w="277" w:type="pct"/>
            <w:shd w:val="clear" w:color="auto" w:fill="FFFFFF" w:themeFill="background1"/>
          </w:tcPr>
          <w:p w:rsidR="00ED4760" w:rsidRDefault="00ED4760" w:rsidP="00FF6648">
            <w:pPr>
              <w:rPr>
                <w:rFonts w:ascii="Times New Roman" w:hAnsi="Times New Roman"/>
                <w:sz w:val="24"/>
                <w:szCs w:val="24"/>
              </w:rPr>
            </w:pPr>
          </w:p>
        </w:tc>
        <w:tc>
          <w:tcPr>
            <w:tcW w:w="278" w:type="pct"/>
            <w:shd w:val="clear" w:color="auto" w:fill="FFFFFF" w:themeFill="background1"/>
          </w:tcPr>
          <w:p w:rsidR="00ED4760" w:rsidRPr="00CD22D5" w:rsidRDefault="00ED4760" w:rsidP="00FF6648">
            <w:pPr>
              <w:rPr>
                <w:rFonts w:ascii="Times New Roman" w:hAnsi="Times New Roman"/>
                <w:sz w:val="24"/>
                <w:szCs w:val="24"/>
              </w:rPr>
            </w:pPr>
          </w:p>
        </w:tc>
        <w:tc>
          <w:tcPr>
            <w:tcW w:w="280" w:type="pct"/>
            <w:shd w:val="clear" w:color="auto" w:fill="FFFFFF" w:themeFill="background1"/>
          </w:tcPr>
          <w:p w:rsidR="00ED4760" w:rsidRDefault="00ED4760" w:rsidP="00FF6648">
            <w:pPr>
              <w:rPr>
                <w:rFonts w:ascii="Times New Roman" w:hAnsi="Times New Roman"/>
                <w:sz w:val="24"/>
                <w:szCs w:val="24"/>
              </w:rPr>
            </w:pPr>
          </w:p>
        </w:tc>
        <w:tc>
          <w:tcPr>
            <w:tcW w:w="833" w:type="pct"/>
            <w:shd w:val="clear" w:color="auto" w:fill="FFFFFF" w:themeFill="background1"/>
          </w:tcPr>
          <w:p w:rsidR="00ED4760" w:rsidRDefault="00ED4760" w:rsidP="00FF6648">
            <w:pPr>
              <w:rPr>
                <w:rFonts w:ascii="Times New Roman" w:hAnsi="Times New Roman"/>
                <w:sz w:val="24"/>
                <w:szCs w:val="24"/>
              </w:rPr>
            </w:pPr>
          </w:p>
        </w:tc>
        <w:tc>
          <w:tcPr>
            <w:tcW w:w="526" w:type="pct"/>
            <w:shd w:val="clear" w:color="auto" w:fill="FFFFFF" w:themeFill="background1"/>
          </w:tcPr>
          <w:p w:rsidR="00ED4760" w:rsidRPr="00CD22D5" w:rsidRDefault="00ED4760"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6A4112" w:rsidP="00FF6648">
            <w:pPr>
              <w:rPr>
                <w:rFonts w:ascii="Times New Roman" w:hAnsi="Times New Roman"/>
                <w:sz w:val="24"/>
                <w:szCs w:val="24"/>
              </w:rPr>
            </w:pPr>
            <w:r>
              <w:rPr>
                <w:rFonts w:ascii="Times New Roman" w:hAnsi="Times New Roman"/>
                <w:sz w:val="24"/>
                <w:szCs w:val="24"/>
              </w:rPr>
              <w:t>5</w:t>
            </w:r>
            <w:r w:rsidR="00FF6648">
              <w:rPr>
                <w:rFonts w:ascii="Times New Roman" w:hAnsi="Times New Roman"/>
                <w:sz w:val="24"/>
                <w:szCs w:val="24"/>
              </w:rPr>
              <w:t>.IV</w:t>
            </w:r>
          </w:p>
        </w:tc>
        <w:tc>
          <w:tcPr>
            <w:tcW w:w="1886" w:type="pct"/>
            <w:shd w:val="clear" w:color="auto" w:fill="FFFFFF" w:themeFill="background1"/>
            <w:vAlign w:val="center"/>
          </w:tcPr>
          <w:p w:rsidR="00FF6648" w:rsidRDefault="00FF6648" w:rsidP="00FF6648">
            <w:pPr>
              <w:rPr>
                <w:rFonts w:ascii="Times New Roman" w:eastAsia="Times New Roman" w:hAnsi="Times New Roman"/>
                <w:b/>
                <w:color w:val="000000"/>
                <w:sz w:val="24"/>
                <w:szCs w:val="24"/>
              </w:rPr>
            </w:pPr>
            <w:r w:rsidRPr="00EB5E51">
              <w:rPr>
                <w:rFonts w:ascii="Times New Roman" w:eastAsia="Times New Roman" w:hAnsi="Times New Roman"/>
                <w:color w:val="000000"/>
                <w:sz w:val="24"/>
                <w:szCs w:val="24"/>
              </w:rPr>
              <w:t>Ar mežsaimniecību, mežizstrādi un kokapstrādi saistītās profesijas un mācību iestādes, kur tās var apgūt. Atskats uz pasākumu "Mežs ienāk Jelgavā- 2026".</w:t>
            </w:r>
            <w:r>
              <w:rPr>
                <w:rFonts w:ascii="Times New Roman" w:eastAsia="Times New Roman" w:hAnsi="Times New Roman"/>
                <w:color w:val="000000"/>
                <w:sz w:val="24"/>
                <w:szCs w:val="24"/>
              </w:rPr>
              <w:t xml:space="preserve"> </w:t>
            </w:r>
            <w:r w:rsidRPr="00BE3F13">
              <w:rPr>
                <w:rFonts w:ascii="Times New Roman" w:eastAsia="Times New Roman" w:hAnsi="Times New Roman"/>
                <w:b/>
                <w:color w:val="000000"/>
                <w:sz w:val="24"/>
                <w:szCs w:val="24"/>
              </w:rPr>
              <w:t>Metode “Karjeras kompass."</w:t>
            </w:r>
          </w:p>
          <w:p w:rsidR="00FF6648" w:rsidRPr="00EB5E51" w:rsidRDefault="00FF6648" w:rsidP="00FF6648">
            <w:pPr>
              <w:rPr>
                <w:rFonts w:ascii="Times New Roman" w:eastAsia="Times New Roman" w:hAnsi="Times New Roman"/>
                <w:color w:val="000000"/>
                <w:sz w:val="24"/>
                <w:szCs w:val="24"/>
              </w:rPr>
            </w:pPr>
          </w:p>
        </w:tc>
        <w:tc>
          <w:tcPr>
            <w:tcW w:w="308"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p w:rsidR="00FF6648" w:rsidRPr="00E652B4" w:rsidRDefault="00FF6648" w:rsidP="00FF6648">
            <w:pPr>
              <w:rPr>
                <w:rFonts w:ascii="Times New Roman" w:hAnsi="Times New Roman"/>
                <w:sz w:val="24"/>
                <w:szCs w:val="24"/>
              </w:rPr>
            </w:pP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w:t>
            </w:r>
            <w:r w:rsidR="00D563D9">
              <w:rPr>
                <w:rFonts w:ascii="Times New Roman" w:hAnsi="Times New Roman"/>
                <w:sz w:val="24"/>
                <w:szCs w:val="24"/>
              </w:rPr>
              <w:t xml:space="preserve"> ar LVM pārstāvjiem,</w:t>
            </w:r>
            <w:r>
              <w:rPr>
                <w:rFonts w:ascii="Times New Roman" w:hAnsi="Times New Roman"/>
                <w:sz w:val="24"/>
                <w:szCs w:val="24"/>
              </w:rPr>
              <w:t xml:space="preserve"> ar sociālo zinību un datorzinību pedagogiem.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ED4760" w:rsidP="00FF6648">
            <w:pPr>
              <w:rPr>
                <w:rFonts w:ascii="Times New Roman" w:hAnsi="Times New Roman"/>
                <w:sz w:val="24"/>
                <w:szCs w:val="24"/>
              </w:rPr>
            </w:pPr>
            <w:r>
              <w:rPr>
                <w:rFonts w:ascii="Times New Roman" w:hAnsi="Times New Roman"/>
                <w:sz w:val="24"/>
                <w:szCs w:val="24"/>
              </w:rPr>
              <w:t>12</w:t>
            </w:r>
            <w:r w:rsidR="006A4112">
              <w:rPr>
                <w:rFonts w:ascii="Times New Roman" w:hAnsi="Times New Roman"/>
                <w:sz w:val="24"/>
                <w:szCs w:val="24"/>
              </w:rPr>
              <w:t>.V-26</w:t>
            </w:r>
            <w:r w:rsidR="00FF6648">
              <w:rPr>
                <w:rFonts w:ascii="Times New Roman" w:hAnsi="Times New Roman"/>
                <w:sz w:val="24"/>
                <w:szCs w:val="24"/>
              </w:rPr>
              <w:t>.V</w:t>
            </w:r>
          </w:p>
        </w:tc>
        <w:tc>
          <w:tcPr>
            <w:tcW w:w="1886" w:type="pct"/>
            <w:shd w:val="clear" w:color="auto" w:fill="FFFFFF" w:themeFill="background1"/>
          </w:tcPr>
          <w:p w:rsidR="00FF6648" w:rsidRDefault="00FF6648" w:rsidP="00FF6648">
            <w:pPr>
              <w:rPr>
                <w:rFonts w:ascii="Times New Roman" w:hAnsi="Times New Roman"/>
                <w:sz w:val="24"/>
                <w:szCs w:val="24"/>
              </w:rPr>
            </w:pPr>
            <w:r w:rsidRPr="000B2970">
              <w:rPr>
                <w:rFonts w:ascii="Times New Roman" w:hAnsi="Times New Roman"/>
                <w:b/>
                <w:sz w:val="24"/>
                <w:szCs w:val="24"/>
              </w:rPr>
              <w:t>Mācību ekskursija</w:t>
            </w:r>
            <w:r>
              <w:rPr>
                <w:rFonts w:ascii="Times New Roman" w:hAnsi="Times New Roman"/>
                <w:b/>
                <w:sz w:val="24"/>
                <w:szCs w:val="24"/>
              </w:rPr>
              <w:t>s</w:t>
            </w:r>
            <w:r>
              <w:rPr>
                <w:rFonts w:ascii="Times New Roman" w:hAnsi="Times New Roman"/>
                <w:sz w:val="24"/>
                <w:szCs w:val="24"/>
              </w:rPr>
              <w:t xml:space="preserve"> uz Jelgavas Amatu vidusskolu, Jelgavas Tehnikumu. Tikšanās ar skolu pārstāvjiem, skolu piedāvāto mācību programmu iepazīšana, iespējas pilnveidot savus talantus skolā, ekskursija pa skolu un diskusija ar skolas audzēkņiem.</w:t>
            </w:r>
            <w:r w:rsidR="00D563D9">
              <w:rPr>
                <w:rFonts w:ascii="Times New Roman" w:hAnsi="Times New Roman"/>
                <w:sz w:val="24"/>
                <w:szCs w:val="24"/>
              </w:rPr>
              <w:t xml:space="preserve"> </w:t>
            </w:r>
            <w:bookmarkStart w:id="0" w:name="_GoBack"/>
            <w:bookmarkEnd w:id="0"/>
          </w:p>
          <w:p w:rsidR="00FF6648" w:rsidRPr="00CD22D5" w:rsidRDefault="00FF6648" w:rsidP="00FF6648">
            <w:pPr>
              <w:rPr>
                <w:rFonts w:ascii="Times New Roman" w:hAnsi="Times New Roman"/>
                <w:sz w:val="24"/>
                <w:szCs w:val="24"/>
              </w:rPr>
            </w:pP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77"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ED4760" w:rsidP="00FF6648">
            <w:pPr>
              <w:rPr>
                <w:rFonts w:ascii="Times New Roman" w:hAnsi="Times New Roman"/>
                <w:sz w:val="24"/>
                <w:szCs w:val="24"/>
              </w:rPr>
            </w:pPr>
            <w:r>
              <w:rPr>
                <w:rFonts w:ascii="Times New Roman" w:hAnsi="Times New Roman"/>
                <w:sz w:val="24"/>
                <w:szCs w:val="24"/>
              </w:rPr>
              <w:t>x</w:t>
            </w:r>
          </w:p>
        </w:tc>
        <w:tc>
          <w:tcPr>
            <w:tcW w:w="833" w:type="pct"/>
            <w:shd w:val="clear" w:color="auto" w:fill="FFFFFF" w:themeFill="background1"/>
          </w:tcPr>
          <w:p w:rsidR="00FF6648" w:rsidRPr="00CD22D5"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direktora vietniekiem mācību un audzināšanas darbā, klašu audzinātājiem</w:t>
            </w:r>
            <w:r w:rsidR="00ED4760">
              <w:rPr>
                <w:rFonts w:ascii="Times New Roman" w:hAnsi="Times New Roman"/>
                <w:sz w:val="24"/>
                <w:szCs w:val="24"/>
              </w:rPr>
              <w:t>, vecākiem</w:t>
            </w:r>
            <w:r>
              <w:rPr>
                <w:rFonts w:ascii="Times New Roman" w:hAnsi="Times New Roman"/>
                <w:sz w:val="24"/>
                <w:szCs w:val="24"/>
              </w:rPr>
              <w:t>.</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ED4760" w:rsidTr="00451EA7">
        <w:tc>
          <w:tcPr>
            <w:tcW w:w="334" w:type="pct"/>
            <w:shd w:val="clear" w:color="auto" w:fill="FFFFFF" w:themeFill="background1"/>
          </w:tcPr>
          <w:p w:rsidR="00ED4760" w:rsidRDefault="00ED4760" w:rsidP="00FF6648">
            <w:pPr>
              <w:rPr>
                <w:rFonts w:ascii="Times New Roman" w:hAnsi="Times New Roman"/>
                <w:sz w:val="24"/>
                <w:szCs w:val="24"/>
              </w:rPr>
            </w:pPr>
          </w:p>
        </w:tc>
        <w:tc>
          <w:tcPr>
            <w:tcW w:w="1886" w:type="pct"/>
            <w:shd w:val="clear" w:color="auto" w:fill="FFFFFF" w:themeFill="background1"/>
          </w:tcPr>
          <w:p w:rsidR="00ED4760" w:rsidRPr="000B2970" w:rsidRDefault="00ED4760" w:rsidP="00FF6648">
            <w:pPr>
              <w:rPr>
                <w:rFonts w:ascii="Times New Roman" w:hAnsi="Times New Roman"/>
                <w:b/>
                <w:sz w:val="24"/>
                <w:szCs w:val="24"/>
              </w:rPr>
            </w:pPr>
          </w:p>
        </w:tc>
        <w:tc>
          <w:tcPr>
            <w:tcW w:w="308" w:type="pct"/>
            <w:shd w:val="clear" w:color="auto" w:fill="FFFFFF" w:themeFill="background1"/>
          </w:tcPr>
          <w:p w:rsidR="00ED4760" w:rsidRPr="00CD22D5" w:rsidRDefault="00ED4760" w:rsidP="00FF6648">
            <w:pPr>
              <w:rPr>
                <w:rFonts w:ascii="Times New Roman" w:hAnsi="Times New Roman"/>
                <w:sz w:val="24"/>
                <w:szCs w:val="24"/>
              </w:rPr>
            </w:pPr>
          </w:p>
        </w:tc>
        <w:tc>
          <w:tcPr>
            <w:tcW w:w="278" w:type="pct"/>
            <w:shd w:val="clear" w:color="auto" w:fill="FFFFFF" w:themeFill="background1"/>
          </w:tcPr>
          <w:p w:rsidR="00ED4760" w:rsidRPr="00CD22D5" w:rsidRDefault="00ED4760" w:rsidP="00FF6648">
            <w:pPr>
              <w:rPr>
                <w:rFonts w:ascii="Times New Roman" w:hAnsi="Times New Roman"/>
                <w:sz w:val="24"/>
                <w:szCs w:val="24"/>
              </w:rPr>
            </w:pPr>
          </w:p>
        </w:tc>
        <w:tc>
          <w:tcPr>
            <w:tcW w:w="277" w:type="pct"/>
            <w:shd w:val="clear" w:color="auto" w:fill="FFFFFF" w:themeFill="background1"/>
          </w:tcPr>
          <w:p w:rsidR="00ED4760" w:rsidRDefault="00ED4760" w:rsidP="00FF6648">
            <w:pPr>
              <w:rPr>
                <w:rFonts w:ascii="Times New Roman" w:hAnsi="Times New Roman"/>
                <w:sz w:val="24"/>
                <w:szCs w:val="24"/>
              </w:rPr>
            </w:pPr>
          </w:p>
        </w:tc>
        <w:tc>
          <w:tcPr>
            <w:tcW w:w="278" w:type="pct"/>
            <w:shd w:val="clear" w:color="auto" w:fill="FFFFFF" w:themeFill="background1"/>
          </w:tcPr>
          <w:p w:rsidR="00ED4760" w:rsidRPr="00CD22D5" w:rsidRDefault="00ED4760" w:rsidP="00FF6648">
            <w:pPr>
              <w:rPr>
                <w:rFonts w:ascii="Times New Roman" w:hAnsi="Times New Roman"/>
                <w:sz w:val="24"/>
                <w:szCs w:val="24"/>
              </w:rPr>
            </w:pPr>
          </w:p>
        </w:tc>
        <w:tc>
          <w:tcPr>
            <w:tcW w:w="280" w:type="pct"/>
            <w:shd w:val="clear" w:color="auto" w:fill="FFFFFF" w:themeFill="background1"/>
          </w:tcPr>
          <w:p w:rsidR="00ED4760" w:rsidRDefault="00ED4760" w:rsidP="00FF6648">
            <w:pPr>
              <w:rPr>
                <w:rFonts w:ascii="Times New Roman" w:hAnsi="Times New Roman"/>
                <w:sz w:val="24"/>
                <w:szCs w:val="24"/>
              </w:rPr>
            </w:pPr>
          </w:p>
        </w:tc>
        <w:tc>
          <w:tcPr>
            <w:tcW w:w="833" w:type="pct"/>
            <w:shd w:val="clear" w:color="auto" w:fill="FFFFFF" w:themeFill="background1"/>
          </w:tcPr>
          <w:p w:rsidR="00ED4760" w:rsidRDefault="00ED4760" w:rsidP="00FF6648">
            <w:pPr>
              <w:rPr>
                <w:rFonts w:ascii="Times New Roman" w:hAnsi="Times New Roman"/>
                <w:sz w:val="24"/>
                <w:szCs w:val="24"/>
              </w:rPr>
            </w:pPr>
          </w:p>
        </w:tc>
        <w:tc>
          <w:tcPr>
            <w:tcW w:w="526" w:type="pct"/>
            <w:shd w:val="clear" w:color="auto" w:fill="FFFFFF" w:themeFill="background1"/>
          </w:tcPr>
          <w:p w:rsidR="00ED4760" w:rsidRPr="00CD22D5" w:rsidRDefault="00ED4760"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FF6648" w:rsidP="00FF6648">
            <w:pPr>
              <w:rPr>
                <w:rFonts w:ascii="Times New Roman" w:hAnsi="Times New Roman"/>
                <w:sz w:val="24"/>
                <w:szCs w:val="24"/>
              </w:rPr>
            </w:pPr>
          </w:p>
        </w:tc>
        <w:tc>
          <w:tcPr>
            <w:tcW w:w="1886" w:type="pct"/>
            <w:shd w:val="clear" w:color="auto" w:fill="FFFFFF" w:themeFill="background1"/>
          </w:tcPr>
          <w:p w:rsidR="00FF6648" w:rsidRPr="000B2970" w:rsidRDefault="00FF6648" w:rsidP="00FF6648">
            <w:pPr>
              <w:rPr>
                <w:rFonts w:ascii="Times New Roman" w:hAnsi="Times New Roman"/>
                <w:b/>
                <w:sz w:val="24"/>
                <w:szCs w:val="24"/>
              </w:rPr>
            </w:pPr>
            <w:r w:rsidRPr="00815CE5">
              <w:rPr>
                <w:rFonts w:ascii="Times New Roman" w:eastAsia="Times New Roman" w:hAnsi="Times New Roman"/>
                <w:b/>
                <w:sz w:val="24"/>
                <w:szCs w:val="24"/>
              </w:rPr>
              <w:t>Izveidot personīgo CV un karjeras izaugsmes plānu</w:t>
            </w:r>
            <w:r>
              <w:rPr>
                <w:rFonts w:ascii="Times New Roman" w:eastAsia="Times New Roman" w:hAnsi="Times New Roman"/>
                <w:b/>
                <w:sz w:val="24"/>
                <w:szCs w:val="24"/>
              </w:rPr>
              <w:t xml:space="preserve">, iesniegumu un motivācijas vēstuli darbam vasarā. </w:t>
            </w:r>
            <w:r w:rsidRPr="00E139E0">
              <w:rPr>
                <w:rFonts w:ascii="Times New Roman" w:eastAsia="Times New Roman" w:hAnsi="Times New Roman"/>
                <w:color w:val="000000"/>
                <w:sz w:val="24"/>
                <w:szCs w:val="24"/>
              </w:rPr>
              <w:t>10 ieteikumi veiksmīga CV un motivācijas vēstules izveidošanai.</w:t>
            </w: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77" w:type="pct"/>
            <w:shd w:val="clear" w:color="auto" w:fill="FFFFFF" w:themeFill="background1"/>
          </w:tcPr>
          <w:p w:rsidR="00FF6648"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 sadarbībā ar sociālo zinību un datorzinību pedagogiem.</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r w:rsidR="00451EA7" w:rsidTr="00451EA7">
        <w:tc>
          <w:tcPr>
            <w:tcW w:w="334"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Visu mēnesi</w:t>
            </w:r>
          </w:p>
        </w:tc>
        <w:tc>
          <w:tcPr>
            <w:tcW w:w="1886" w:type="pct"/>
            <w:shd w:val="clear" w:color="auto" w:fill="FFFFFF" w:themeFill="background1"/>
          </w:tcPr>
          <w:p w:rsidR="00FF6648" w:rsidRDefault="00FF6648" w:rsidP="00FF6648">
            <w:pPr>
              <w:rPr>
                <w:rFonts w:ascii="Times New Roman" w:eastAsia="Times New Roman" w:hAnsi="Times New Roman"/>
                <w:b/>
                <w:sz w:val="24"/>
                <w:szCs w:val="24"/>
              </w:rPr>
            </w:pPr>
            <w:r>
              <w:rPr>
                <w:rFonts w:ascii="Times New Roman" w:eastAsia="Times New Roman" w:hAnsi="Times New Roman"/>
                <w:b/>
                <w:bCs/>
                <w:i/>
                <w:iCs/>
                <w:sz w:val="24"/>
                <w:szCs w:val="24"/>
              </w:rPr>
              <w:t>Individuālās konsultācijas 9.klašu izglītojamiem par karjeras izvēli</w:t>
            </w:r>
            <w:r w:rsidRPr="00815CE5">
              <w:rPr>
                <w:rFonts w:ascii="Times New Roman" w:eastAsia="Times New Roman" w:hAnsi="Times New Roman"/>
                <w:b/>
                <w:sz w:val="24"/>
                <w:szCs w:val="24"/>
              </w:rPr>
              <w:t xml:space="preserve"> </w:t>
            </w:r>
            <w:r>
              <w:rPr>
                <w:rFonts w:ascii="Times New Roman" w:eastAsia="Times New Roman" w:hAnsi="Times New Roman"/>
                <w:b/>
                <w:sz w:val="24"/>
                <w:szCs w:val="24"/>
              </w:rPr>
              <w:t>.</w:t>
            </w:r>
          </w:p>
          <w:p w:rsidR="00FF6648" w:rsidRPr="00815CE5" w:rsidRDefault="00FF6648" w:rsidP="00FF6648">
            <w:pPr>
              <w:rPr>
                <w:rFonts w:ascii="Times New Roman" w:hAnsi="Times New Roman"/>
                <w:b/>
                <w:sz w:val="24"/>
                <w:szCs w:val="24"/>
              </w:rPr>
            </w:pPr>
          </w:p>
        </w:tc>
        <w:tc>
          <w:tcPr>
            <w:tcW w:w="308" w:type="pct"/>
            <w:shd w:val="clear" w:color="auto" w:fill="FFFFFF" w:themeFill="background1"/>
          </w:tcPr>
          <w:p w:rsidR="00FF6648" w:rsidRPr="00CD22D5" w:rsidRDefault="00FF6648" w:rsidP="00FF6648">
            <w:pPr>
              <w:rPr>
                <w:rFonts w:ascii="Times New Roman" w:hAnsi="Times New Roman"/>
                <w:sz w:val="24"/>
                <w:szCs w:val="24"/>
              </w:rPr>
            </w:pP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77"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x</w:t>
            </w:r>
          </w:p>
        </w:tc>
        <w:tc>
          <w:tcPr>
            <w:tcW w:w="278" w:type="pct"/>
            <w:shd w:val="clear" w:color="auto" w:fill="FFFFFF" w:themeFill="background1"/>
          </w:tcPr>
          <w:p w:rsidR="00FF6648" w:rsidRPr="00CD22D5" w:rsidRDefault="00FF6648" w:rsidP="00FF6648">
            <w:pPr>
              <w:rPr>
                <w:rFonts w:ascii="Times New Roman" w:hAnsi="Times New Roman"/>
                <w:sz w:val="24"/>
                <w:szCs w:val="24"/>
              </w:rPr>
            </w:pPr>
          </w:p>
        </w:tc>
        <w:tc>
          <w:tcPr>
            <w:tcW w:w="280" w:type="pct"/>
            <w:shd w:val="clear" w:color="auto" w:fill="FFFFFF" w:themeFill="background1"/>
          </w:tcPr>
          <w:p w:rsidR="00FF6648" w:rsidRPr="00CD22D5" w:rsidRDefault="00FF6648" w:rsidP="00FF6648">
            <w:pPr>
              <w:rPr>
                <w:rFonts w:ascii="Times New Roman" w:hAnsi="Times New Roman"/>
                <w:sz w:val="24"/>
                <w:szCs w:val="24"/>
              </w:rPr>
            </w:pPr>
          </w:p>
        </w:tc>
        <w:tc>
          <w:tcPr>
            <w:tcW w:w="833" w:type="pct"/>
            <w:shd w:val="clear" w:color="auto" w:fill="FFFFFF" w:themeFill="background1"/>
          </w:tcPr>
          <w:p w:rsidR="00FF6648" w:rsidRDefault="00FF6648" w:rsidP="00FF6648">
            <w:pPr>
              <w:rPr>
                <w:rFonts w:ascii="Times New Roman" w:hAnsi="Times New Roman"/>
                <w:sz w:val="24"/>
                <w:szCs w:val="24"/>
              </w:rPr>
            </w:pPr>
            <w:r>
              <w:rPr>
                <w:rFonts w:ascii="Times New Roman" w:hAnsi="Times New Roman"/>
                <w:sz w:val="24"/>
                <w:szCs w:val="24"/>
              </w:rPr>
              <w:t>Speciālists karjeras izglītības jautājumos</w:t>
            </w:r>
          </w:p>
        </w:tc>
        <w:tc>
          <w:tcPr>
            <w:tcW w:w="526" w:type="pct"/>
            <w:shd w:val="clear" w:color="auto" w:fill="FFFFFF" w:themeFill="background1"/>
          </w:tcPr>
          <w:p w:rsidR="00FF6648" w:rsidRPr="00CD22D5" w:rsidRDefault="00FF6648" w:rsidP="00FF6648">
            <w:pPr>
              <w:rPr>
                <w:rFonts w:ascii="Times New Roman" w:hAnsi="Times New Roman"/>
                <w:sz w:val="24"/>
                <w:szCs w:val="24"/>
              </w:rPr>
            </w:pPr>
          </w:p>
        </w:tc>
      </w:tr>
    </w:tbl>
    <w:p w:rsidR="00A9036B" w:rsidRPr="004B0BBD" w:rsidRDefault="00A9036B" w:rsidP="00A9036B">
      <w:pPr>
        <w:spacing w:after="160" w:line="259" w:lineRule="auto"/>
        <w:rPr>
          <w:rFonts w:ascii="Times New Roman" w:hAnsi="Times New Roman"/>
          <w:b/>
          <w:sz w:val="24"/>
          <w:szCs w:val="24"/>
        </w:rPr>
        <w:sectPr w:rsidR="00A9036B" w:rsidRPr="004B0BBD" w:rsidSect="00D4263C">
          <w:headerReference w:type="default" r:id="rId8"/>
          <w:footerReference w:type="default" r:id="rId9"/>
          <w:pgSz w:w="16838" w:h="11906" w:orient="landscape"/>
          <w:pgMar w:top="1134" w:right="873" w:bottom="1134" w:left="873" w:header="709" w:footer="709" w:gutter="0"/>
          <w:cols w:space="708"/>
          <w:docGrid w:linePitch="360"/>
        </w:sectPr>
      </w:pPr>
    </w:p>
    <w:p w:rsidR="001D28A5" w:rsidRDefault="004B0BBD" w:rsidP="001D28A5">
      <w:pPr>
        <w:shd w:val="clear" w:color="auto" w:fill="FFFFFF"/>
        <w:rPr>
          <w:rFonts w:ascii="Times New Roman" w:eastAsia="Times New Roman" w:hAnsi="Times New Roman"/>
          <w:bCs/>
          <w:i/>
          <w:color w:val="212121"/>
          <w:sz w:val="24"/>
          <w:szCs w:val="24"/>
        </w:rPr>
      </w:pPr>
      <w:r w:rsidRPr="004B0BBD">
        <w:rPr>
          <w:rFonts w:ascii="Times New Roman" w:eastAsia="Times New Roman" w:hAnsi="Times New Roman"/>
          <w:bCs/>
          <w:i/>
          <w:color w:val="212121"/>
          <w:sz w:val="24"/>
          <w:szCs w:val="24"/>
        </w:rPr>
        <w:lastRenderedPageBreak/>
        <w:t>1.pielikums</w:t>
      </w:r>
    </w:p>
    <w:p w:rsidR="004B0BBD" w:rsidRPr="001D28A5" w:rsidRDefault="001D28A5" w:rsidP="001D28A5">
      <w:pPr>
        <w:shd w:val="clear" w:color="auto" w:fill="FFFFFF"/>
        <w:rPr>
          <w:rFonts w:ascii="Times New Roman" w:eastAsia="Times New Roman" w:hAnsi="Times New Roman"/>
          <w:bCs/>
          <w:i/>
          <w:color w:val="212121"/>
          <w:sz w:val="24"/>
          <w:szCs w:val="24"/>
        </w:rPr>
      </w:pPr>
      <w:r>
        <w:rPr>
          <w:rFonts w:ascii="Times New Roman" w:eastAsia="Times New Roman" w:hAnsi="Times New Roman"/>
          <w:bCs/>
          <w:i/>
          <w:color w:val="212121"/>
          <w:sz w:val="24"/>
          <w:szCs w:val="24"/>
        </w:rPr>
        <w:t xml:space="preserve"> </w:t>
      </w:r>
      <w:r w:rsidR="004B0BBD" w:rsidRPr="004B0BBD">
        <w:rPr>
          <w:rFonts w:ascii="Times New Roman" w:eastAsia="Times New Roman" w:hAnsi="Times New Roman"/>
          <w:b/>
          <w:bCs/>
          <w:color w:val="212121"/>
          <w:sz w:val="24"/>
          <w:szCs w:val="24"/>
        </w:rPr>
        <w:t>Tautsaimniecības nozaru un jomu saraksts KAA pasākumu plānošanai</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Apģērbu un tekstilizstrādājumu ražošana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Būvniecība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Drošība, glābšana, aizsardzība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Enerģētika, elektrotehnika, elektronika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Ēdināšana, viesu izmitināšana, tūrisms</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Farmācija un ķīmiskā rūpniecība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Finanses, bankas</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Informācijas un komunikācijas tehnoloģijas</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Izglītība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Jurisprudence</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Kokapstrāde</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Komunikācija un mediji</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Lauksaimniecība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Mašīnbūve un metālapstrāde</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Mājražošana un amatniecība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Māksla un kultūra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Mārketings un reklāma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Medicīna un veselības aprūpe</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Mežsaimniecība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Pārtikas rūpniecība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Poligrāfija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Skaistumkopšana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Sociālais darbs</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Sports</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Tirdzniecība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Transports, loģistika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Vadība un administrēšana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Valsts pārvalde, pašvaldību darbs</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Zinātne un pētniecība</w:t>
      </w:r>
    </w:p>
    <w:p w:rsidR="004B0BBD" w:rsidRPr="004B0BBD" w:rsidRDefault="004B0BBD" w:rsidP="004B0BBD">
      <w:pPr>
        <w:numPr>
          <w:ilvl w:val="0"/>
          <w:numId w:val="30"/>
        </w:numPr>
        <w:shd w:val="clear" w:color="auto" w:fill="FFFFFF"/>
        <w:rPr>
          <w:rFonts w:ascii="Times New Roman" w:eastAsia="Times New Roman" w:hAnsi="Times New Roman"/>
          <w:color w:val="212121"/>
          <w:sz w:val="23"/>
          <w:szCs w:val="23"/>
        </w:rPr>
      </w:pPr>
      <w:r w:rsidRPr="004B0BBD">
        <w:rPr>
          <w:rFonts w:ascii="Times New Roman" w:eastAsia="Times New Roman" w:hAnsi="Times New Roman"/>
          <w:color w:val="212121"/>
          <w:sz w:val="24"/>
          <w:szCs w:val="24"/>
        </w:rPr>
        <w:t>Zivsaimniecība</w:t>
      </w:r>
    </w:p>
    <w:p w:rsidR="00401C19" w:rsidRDefault="00401C19"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Default="00BF4138" w:rsidP="004B0BBD">
      <w:pPr>
        <w:pStyle w:val="ListParagraph"/>
        <w:ind w:left="0"/>
        <w:jc w:val="both"/>
        <w:rPr>
          <w:rFonts w:ascii="Times New Roman" w:hAnsi="Times New Roman"/>
          <w:b/>
          <w:sz w:val="20"/>
          <w:szCs w:val="20"/>
          <w:vertAlign w:val="superscript"/>
        </w:rPr>
      </w:pPr>
    </w:p>
    <w:p w:rsidR="00BF4138" w:rsidRPr="004B0BBD" w:rsidRDefault="00BF4138" w:rsidP="004B0BBD">
      <w:pPr>
        <w:pStyle w:val="ListParagraph"/>
        <w:ind w:left="0"/>
        <w:jc w:val="both"/>
        <w:rPr>
          <w:rFonts w:ascii="Times New Roman" w:hAnsi="Times New Roman"/>
          <w:b/>
          <w:sz w:val="20"/>
          <w:szCs w:val="20"/>
          <w:vertAlign w:val="superscript"/>
        </w:rPr>
      </w:pPr>
    </w:p>
    <w:sectPr w:rsidR="00BF4138" w:rsidRPr="004B0BBD" w:rsidSect="002B237D">
      <w:headerReference w:type="default" r:id="rId10"/>
      <w:footerReference w:type="default" r:id="rId11"/>
      <w:pgSz w:w="11906" w:h="16838"/>
      <w:pgMar w:top="873" w:right="1134" w:bottom="87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D78" w:rsidRDefault="00A76D78" w:rsidP="00432887">
      <w:r>
        <w:separator/>
      </w:r>
    </w:p>
  </w:endnote>
  <w:endnote w:type="continuationSeparator" w:id="0">
    <w:p w:rsidR="00A76D78" w:rsidRDefault="00A76D78" w:rsidP="0043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Roboto">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40421"/>
      <w:docPartObj>
        <w:docPartGallery w:val="Page Numbers (Bottom of Page)"/>
        <w:docPartUnique/>
      </w:docPartObj>
    </w:sdtPr>
    <w:sdtEndPr>
      <w:rPr>
        <w:rFonts w:ascii="Times New Roman" w:hAnsi="Times New Roman"/>
        <w:noProof/>
      </w:rPr>
    </w:sdtEndPr>
    <w:sdtContent>
      <w:p w:rsidR="000357E2" w:rsidRPr="00432887" w:rsidRDefault="000357E2">
        <w:pPr>
          <w:pStyle w:val="Footer"/>
          <w:jc w:val="center"/>
          <w:rPr>
            <w:rFonts w:ascii="Times New Roman" w:hAnsi="Times New Roman"/>
          </w:rPr>
        </w:pPr>
        <w:r w:rsidRPr="00432887">
          <w:rPr>
            <w:rFonts w:ascii="Times New Roman" w:hAnsi="Times New Roman"/>
          </w:rPr>
          <w:fldChar w:fldCharType="begin"/>
        </w:r>
        <w:r w:rsidRPr="00432887">
          <w:rPr>
            <w:rFonts w:ascii="Times New Roman" w:hAnsi="Times New Roman"/>
          </w:rPr>
          <w:instrText xml:space="preserve"> PAGE   \* MERGEFORMAT </w:instrText>
        </w:r>
        <w:r w:rsidRPr="00432887">
          <w:rPr>
            <w:rFonts w:ascii="Times New Roman" w:hAnsi="Times New Roman"/>
          </w:rPr>
          <w:fldChar w:fldCharType="separate"/>
        </w:r>
        <w:r w:rsidR="006A4112">
          <w:rPr>
            <w:rFonts w:ascii="Times New Roman" w:hAnsi="Times New Roman"/>
            <w:noProof/>
          </w:rPr>
          <w:t>2</w:t>
        </w:r>
        <w:r w:rsidRPr="00432887">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252075"/>
      <w:docPartObj>
        <w:docPartGallery w:val="Page Numbers (Bottom of Page)"/>
        <w:docPartUnique/>
      </w:docPartObj>
    </w:sdtPr>
    <w:sdtEndPr>
      <w:rPr>
        <w:rFonts w:ascii="Times New Roman" w:hAnsi="Times New Roman"/>
        <w:noProof/>
      </w:rPr>
    </w:sdtEndPr>
    <w:sdtContent>
      <w:p w:rsidR="000357E2" w:rsidRPr="00432887" w:rsidRDefault="000357E2">
        <w:pPr>
          <w:pStyle w:val="Footer"/>
          <w:jc w:val="center"/>
          <w:rPr>
            <w:rFonts w:ascii="Times New Roman" w:hAnsi="Times New Roman"/>
          </w:rPr>
        </w:pPr>
        <w:r w:rsidRPr="00432887">
          <w:rPr>
            <w:rFonts w:ascii="Times New Roman" w:hAnsi="Times New Roman"/>
          </w:rPr>
          <w:fldChar w:fldCharType="begin"/>
        </w:r>
        <w:r w:rsidRPr="00432887">
          <w:rPr>
            <w:rFonts w:ascii="Times New Roman" w:hAnsi="Times New Roman"/>
          </w:rPr>
          <w:instrText xml:space="preserve"> PAGE   \* MERGEFORMAT </w:instrText>
        </w:r>
        <w:r w:rsidRPr="00432887">
          <w:rPr>
            <w:rFonts w:ascii="Times New Roman" w:hAnsi="Times New Roman"/>
          </w:rPr>
          <w:fldChar w:fldCharType="separate"/>
        </w:r>
        <w:r w:rsidR="006A4112">
          <w:rPr>
            <w:rFonts w:ascii="Times New Roman" w:hAnsi="Times New Roman"/>
            <w:noProof/>
          </w:rPr>
          <w:t>12</w:t>
        </w:r>
        <w:r w:rsidRPr="00432887">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D78" w:rsidRDefault="00A76D78" w:rsidP="00432887">
      <w:r>
        <w:separator/>
      </w:r>
    </w:p>
  </w:footnote>
  <w:footnote w:type="continuationSeparator" w:id="0">
    <w:p w:rsidR="00A76D78" w:rsidRDefault="00A76D78" w:rsidP="0043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7E2" w:rsidRPr="00E54240" w:rsidRDefault="000357E2" w:rsidP="00E54240">
    <w:pPr>
      <w:pStyle w:val="Header"/>
      <w:tabs>
        <w:tab w:val="left" w:pos="4395"/>
        <w:tab w:val="left" w:pos="4536"/>
      </w:tabs>
      <w:jc w:val="center"/>
      <w:rPr>
        <w:rFonts w:ascii="Times New Roman" w:hAnsi="Times New Roman"/>
        <w:sz w:val="18"/>
        <w:szCs w:val="18"/>
      </w:rPr>
    </w:pPr>
  </w:p>
  <w:p w:rsidR="000357E2" w:rsidRPr="003C0843" w:rsidRDefault="000357E2" w:rsidP="003260EF">
    <w:pPr>
      <w:pStyle w:val="Header"/>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7E2" w:rsidRPr="00E54240" w:rsidRDefault="000357E2" w:rsidP="00E54240">
    <w:pPr>
      <w:pStyle w:val="Header"/>
      <w:tabs>
        <w:tab w:val="left" w:pos="4395"/>
        <w:tab w:val="left" w:pos="4536"/>
      </w:tabs>
      <w:jc w:val="center"/>
      <w:rPr>
        <w:rFonts w:ascii="Times New Roman" w:hAnsi="Times New Roman"/>
        <w:sz w:val="18"/>
        <w:szCs w:val="18"/>
      </w:rPr>
    </w:pPr>
  </w:p>
  <w:p w:rsidR="000357E2" w:rsidRPr="003C0843" w:rsidRDefault="000357E2" w:rsidP="003260EF">
    <w:pPr>
      <w:pStyle w:val="Header"/>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pt;height:14.7pt;visibility:visible" o:bullet="t">
        <v:imagedata r:id="rId1" o:title=""/>
      </v:shape>
    </w:pict>
  </w:numPicBullet>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851B57"/>
    <w:multiLevelType w:val="hybridMultilevel"/>
    <w:tmpl w:val="7884EAA8"/>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9172C2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E542146"/>
    <w:multiLevelType w:val="hybridMultilevel"/>
    <w:tmpl w:val="462458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A83F02"/>
    <w:multiLevelType w:val="hybridMultilevel"/>
    <w:tmpl w:val="0A6C3030"/>
    <w:lvl w:ilvl="0" w:tplc="04260001">
      <w:start w:val="1"/>
      <w:numFmt w:val="bullet"/>
      <w:lvlText w:val=""/>
      <w:lvlJc w:val="left"/>
      <w:pPr>
        <w:ind w:left="8866" w:hanging="360"/>
      </w:pPr>
      <w:rPr>
        <w:rFonts w:ascii="Symbol" w:hAnsi="Symbol" w:hint="default"/>
      </w:rPr>
    </w:lvl>
    <w:lvl w:ilvl="1" w:tplc="1BACF058">
      <w:start w:val="1"/>
      <w:numFmt w:val="lowerLetter"/>
      <w:lvlText w:val="%2."/>
      <w:lvlJc w:val="left"/>
      <w:pPr>
        <w:ind w:left="9586" w:hanging="360"/>
      </w:pPr>
    </w:lvl>
    <w:lvl w:ilvl="2" w:tplc="1CE601B0">
      <w:start w:val="1"/>
      <w:numFmt w:val="lowerRoman"/>
      <w:lvlText w:val="%3."/>
      <w:lvlJc w:val="right"/>
      <w:pPr>
        <w:ind w:left="10306" w:hanging="180"/>
      </w:pPr>
    </w:lvl>
    <w:lvl w:ilvl="3" w:tplc="35068D7E">
      <w:start w:val="1"/>
      <w:numFmt w:val="decimal"/>
      <w:lvlText w:val="%4."/>
      <w:lvlJc w:val="left"/>
      <w:pPr>
        <w:ind w:left="11026" w:hanging="360"/>
      </w:pPr>
    </w:lvl>
    <w:lvl w:ilvl="4" w:tplc="95AC7CF2">
      <w:start w:val="1"/>
      <w:numFmt w:val="lowerLetter"/>
      <w:lvlText w:val="%5."/>
      <w:lvlJc w:val="left"/>
      <w:pPr>
        <w:ind w:left="11746" w:hanging="360"/>
      </w:pPr>
    </w:lvl>
    <w:lvl w:ilvl="5" w:tplc="AF76B5D8">
      <w:start w:val="1"/>
      <w:numFmt w:val="lowerRoman"/>
      <w:lvlText w:val="%6."/>
      <w:lvlJc w:val="right"/>
      <w:pPr>
        <w:ind w:left="12466" w:hanging="180"/>
      </w:pPr>
    </w:lvl>
    <w:lvl w:ilvl="6" w:tplc="CDAE2DF2">
      <w:start w:val="1"/>
      <w:numFmt w:val="decimal"/>
      <w:lvlText w:val="%7."/>
      <w:lvlJc w:val="left"/>
      <w:pPr>
        <w:ind w:left="13186" w:hanging="360"/>
      </w:pPr>
    </w:lvl>
    <w:lvl w:ilvl="7" w:tplc="E564C628">
      <w:start w:val="1"/>
      <w:numFmt w:val="lowerLetter"/>
      <w:lvlText w:val="%8."/>
      <w:lvlJc w:val="left"/>
      <w:pPr>
        <w:ind w:left="13906" w:hanging="360"/>
      </w:pPr>
    </w:lvl>
    <w:lvl w:ilvl="8" w:tplc="77161804">
      <w:start w:val="1"/>
      <w:numFmt w:val="lowerRoman"/>
      <w:lvlText w:val="%9."/>
      <w:lvlJc w:val="right"/>
      <w:pPr>
        <w:ind w:left="14626" w:hanging="180"/>
      </w:pPr>
    </w:lvl>
  </w:abstractNum>
  <w:abstractNum w:abstractNumId="5" w15:restartNumberingAfterBreak="0">
    <w:nsid w:val="265B3AE0"/>
    <w:multiLevelType w:val="hybridMultilevel"/>
    <w:tmpl w:val="D82E0178"/>
    <w:lvl w:ilvl="0" w:tplc="196240AC">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E8C5A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9506CB"/>
    <w:multiLevelType w:val="hybridMultilevel"/>
    <w:tmpl w:val="A17EEE00"/>
    <w:lvl w:ilvl="0" w:tplc="148A73B6">
      <w:start w:val="1"/>
      <w:numFmt w:val="bullet"/>
      <w:lvlText w:val=""/>
      <w:lvlJc w:val="left"/>
      <w:pPr>
        <w:tabs>
          <w:tab w:val="num" w:pos="720"/>
        </w:tabs>
        <w:ind w:left="720" w:hanging="360"/>
      </w:pPr>
      <w:rPr>
        <w:rFonts w:ascii="Wingdings" w:hAnsi="Wingdings" w:hint="default"/>
      </w:rPr>
    </w:lvl>
    <w:lvl w:ilvl="1" w:tplc="81588628">
      <w:start w:val="1"/>
      <w:numFmt w:val="bullet"/>
      <w:lvlText w:val=""/>
      <w:lvlJc w:val="left"/>
      <w:pPr>
        <w:tabs>
          <w:tab w:val="num" w:pos="1440"/>
        </w:tabs>
        <w:ind w:left="1440" w:hanging="360"/>
      </w:pPr>
      <w:rPr>
        <w:rFonts w:ascii="Wingdings" w:hAnsi="Wingdings" w:hint="default"/>
      </w:rPr>
    </w:lvl>
    <w:lvl w:ilvl="2" w:tplc="381618E8" w:tentative="1">
      <w:start w:val="1"/>
      <w:numFmt w:val="bullet"/>
      <w:lvlText w:val=""/>
      <w:lvlJc w:val="left"/>
      <w:pPr>
        <w:tabs>
          <w:tab w:val="num" w:pos="2160"/>
        </w:tabs>
        <w:ind w:left="2160" w:hanging="360"/>
      </w:pPr>
      <w:rPr>
        <w:rFonts w:ascii="Wingdings" w:hAnsi="Wingdings" w:hint="default"/>
      </w:rPr>
    </w:lvl>
    <w:lvl w:ilvl="3" w:tplc="BCF8157A" w:tentative="1">
      <w:start w:val="1"/>
      <w:numFmt w:val="bullet"/>
      <w:lvlText w:val=""/>
      <w:lvlJc w:val="left"/>
      <w:pPr>
        <w:tabs>
          <w:tab w:val="num" w:pos="2880"/>
        </w:tabs>
        <w:ind w:left="2880" w:hanging="360"/>
      </w:pPr>
      <w:rPr>
        <w:rFonts w:ascii="Wingdings" w:hAnsi="Wingdings" w:hint="default"/>
      </w:rPr>
    </w:lvl>
    <w:lvl w:ilvl="4" w:tplc="2A9C06AC" w:tentative="1">
      <w:start w:val="1"/>
      <w:numFmt w:val="bullet"/>
      <w:lvlText w:val=""/>
      <w:lvlJc w:val="left"/>
      <w:pPr>
        <w:tabs>
          <w:tab w:val="num" w:pos="3600"/>
        </w:tabs>
        <w:ind w:left="3600" w:hanging="360"/>
      </w:pPr>
      <w:rPr>
        <w:rFonts w:ascii="Wingdings" w:hAnsi="Wingdings" w:hint="default"/>
      </w:rPr>
    </w:lvl>
    <w:lvl w:ilvl="5" w:tplc="43E869FC" w:tentative="1">
      <w:start w:val="1"/>
      <w:numFmt w:val="bullet"/>
      <w:lvlText w:val=""/>
      <w:lvlJc w:val="left"/>
      <w:pPr>
        <w:tabs>
          <w:tab w:val="num" w:pos="4320"/>
        </w:tabs>
        <w:ind w:left="4320" w:hanging="360"/>
      </w:pPr>
      <w:rPr>
        <w:rFonts w:ascii="Wingdings" w:hAnsi="Wingdings" w:hint="default"/>
      </w:rPr>
    </w:lvl>
    <w:lvl w:ilvl="6" w:tplc="7D489558" w:tentative="1">
      <w:start w:val="1"/>
      <w:numFmt w:val="bullet"/>
      <w:lvlText w:val=""/>
      <w:lvlJc w:val="left"/>
      <w:pPr>
        <w:tabs>
          <w:tab w:val="num" w:pos="5040"/>
        </w:tabs>
        <w:ind w:left="5040" w:hanging="360"/>
      </w:pPr>
      <w:rPr>
        <w:rFonts w:ascii="Wingdings" w:hAnsi="Wingdings" w:hint="default"/>
      </w:rPr>
    </w:lvl>
    <w:lvl w:ilvl="7" w:tplc="FB463F24" w:tentative="1">
      <w:start w:val="1"/>
      <w:numFmt w:val="bullet"/>
      <w:lvlText w:val=""/>
      <w:lvlJc w:val="left"/>
      <w:pPr>
        <w:tabs>
          <w:tab w:val="num" w:pos="5760"/>
        </w:tabs>
        <w:ind w:left="5760" w:hanging="360"/>
      </w:pPr>
      <w:rPr>
        <w:rFonts w:ascii="Wingdings" w:hAnsi="Wingdings" w:hint="default"/>
      </w:rPr>
    </w:lvl>
    <w:lvl w:ilvl="8" w:tplc="B3E4C4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672B2"/>
    <w:multiLevelType w:val="hybridMultilevel"/>
    <w:tmpl w:val="AAFE5E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3220454F"/>
    <w:multiLevelType w:val="hybridMultilevel"/>
    <w:tmpl w:val="39DAAF56"/>
    <w:lvl w:ilvl="0" w:tplc="5C3620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96A5183"/>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2D10AD"/>
    <w:multiLevelType w:val="hybridMultilevel"/>
    <w:tmpl w:val="D3B8E5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2351FCD"/>
    <w:multiLevelType w:val="hybridMultilevel"/>
    <w:tmpl w:val="41B41F1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4" w15:restartNumberingAfterBreak="0">
    <w:nsid w:val="42416A97"/>
    <w:multiLevelType w:val="multilevel"/>
    <w:tmpl w:val="C89EEE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43B52B9A"/>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A682A7E"/>
    <w:multiLevelType w:val="hybridMultilevel"/>
    <w:tmpl w:val="B20E6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9352C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5236E6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56DB6858"/>
    <w:multiLevelType w:val="hybridMultilevel"/>
    <w:tmpl w:val="E884D38C"/>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8447744"/>
    <w:multiLevelType w:val="hybridMultilevel"/>
    <w:tmpl w:val="FA041FF6"/>
    <w:lvl w:ilvl="0" w:tplc="9C70FC1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8545A53"/>
    <w:multiLevelType w:val="hybridMultilevel"/>
    <w:tmpl w:val="BA32992E"/>
    <w:lvl w:ilvl="0" w:tplc="DD82773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59AD142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9EE44E3"/>
    <w:multiLevelType w:val="hybridMultilevel"/>
    <w:tmpl w:val="EE76AA46"/>
    <w:lvl w:ilvl="0" w:tplc="B32E7042">
      <w:start w:val="1"/>
      <w:numFmt w:val="bullet"/>
      <w:lvlText w:val=""/>
      <w:lvlPicBulletId w:val="0"/>
      <w:lvlJc w:val="left"/>
      <w:pPr>
        <w:tabs>
          <w:tab w:val="num" w:pos="720"/>
        </w:tabs>
        <w:ind w:left="720" w:hanging="360"/>
      </w:pPr>
      <w:rPr>
        <w:rFonts w:ascii="Symbol" w:hAnsi="Symbol" w:hint="default"/>
      </w:rPr>
    </w:lvl>
    <w:lvl w:ilvl="1" w:tplc="F1E690CE" w:tentative="1">
      <w:start w:val="1"/>
      <w:numFmt w:val="bullet"/>
      <w:lvlText w:val=""/>
      <w:lvlJc w:val="left"/>
      <w:pPr>
        <w:tabs>
          <w:tab w:val="num" w:pos="1440"/>
        </w:tabs>
        <w:ind w:left="1440" w:hanging="360"/>
      </w:pPr>
      <w:rPr>
        <w:rFonts w:ascii="Symbol" w:hAnsi="Symbol" w:hint="default"/>
      </w:rPr>
    </w:lvl>
    <w:lvl w:ilvl="2" w:tplc="DA0EE522" w:tentative="1">
      <w:start w:val="1"/>
      <w:numFmt w:val="bullet"/>
      <w:lvlText w:val=""/>
      <w:lvlJc w:val="left"/>
      <w:pPr>
        <w:tabs>
          <w:tab w:val="num" w:pos="2160"/>
        </w:tabs>
        <w:ind w:left="2160" w:hanging="360"/>
      </w:pPr>
      <w:rPr>
        <w:rFonts w:ascii="Symbol" w:hAnsi="Symbol" w:hint="default"/>
      </w:rPr>
    </w:lvl>
    <w:lvl w:ilvl="3" w:tplc="C9C4E002" w:tentative="1">
      <w:start w:val="1"/>
      <w:numFmt w:val="bullet"/>
      <w:lvlText w:val=""/>
      <w:lvlJc w:val="left"/>
      <w:pPr>
        <w:tabs>
          <w:tab w:val="num" w:pos="2880"/>
        </w:tabs>
        <w:ind w:left="2880" w:hanging="360"/>
      </w:pPr>
      <w:rPr>
        <w:rFonts w:ascii="Symbol" w:hAnsi="Symbol" w:hint="default"/>
      </w:rPr>
    </w:lvl>
    <w:lvl w:ilvl="4" w:tplc="26283D8E" w:tentative="1">
      <w:start w:val="1"/>
      <w:numFmt w:val="bullet"/>
      <w:lvlText w:val=""/>
      <w:lvlJc w:val="left"/>
      <w:pPr>
        <w:tabs>
          <w:tab w:val="num" w:pos="3600"/>
        </w:tabs>
        <w:ind w:left="3600" w:hanging="360"/>
      </w:pPr>
      <w:rPr>
        <w:rFonts w:ascii="Symbol" w:hAnsi="Symbol" w:hint="default"/>
      </w:rPr>
    </w:lvl>
    <w:lvl w:ilvl="5" w:tplc="BC92BC6C" w:tentative="1">
      <w:start w:val="1"/>
      <w:numFmt w:val="bullet"/>
      <w:lvlText w:val=""/>
      <w:lvlJc w:val="left"/>
      <w:pPr>
        <w:tabs>
          <w:tab w:val="num" w:pos="4320"/>
        </w:tabs>
        <w:ind w:left="4320" w:hanging="360"/>
      </w:pPr>
      <w:rPr>
        <w:rFonts w:ascii="Symbol" w:hAnsi="Symbol" w:hint="default"/>
      </w:rPr>
    </w:lvl>
    <w:lvl w:ilvl="6" w:tplc="0EAACCAC" w:tentative="1">
      <w:start w:val="1"/>
      <w:numFmt w:val="bullet"/>
      <w:lvlText w:val=""/>
      <w:lvlJc w:val="left"/>
      <w:pPr>
        <w:tabs>
          <w:tab w:val="num" w:pos="5040"/>
        </w:tabs>
        <w:ind w:left="5040" w:hanging="360"/>
      </w:pPr>
      <w:rPr>
        <w:rFonts w:ascii="Symbol" w:hAnsi="Symbol" w:hint="default"/>
      </w:rPr>
    </w:lvl>
    <w:lvl w:ilvl="7" w:tplc="92E8413C" w:tentative="1">
      <w:start w:val="1"/>
      <w:numFmt w:val="bullet"/>
      <w:lvlText w:val=""/>
      <w:lvlJc w:val="left"/>
      <w:pPr>
        <w:tabs>
          <w:tab w:val="num" w:pos="5760"/>
        </w:tabs>
        <w:ind w:left="5760" w:hanging="360"/>
      </w:pPr>
      <w:rPr>
        <w:rFonts w:ascii="Symbol" w:hAnsi="Symbol" w:hint="default"/>
      </w:rPr>
    </w:lvl>
    <w:lvl w:ilvl="8" w:tplc="1A90839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3FF01CF"/>
    <w:multiLevelType w:val="hybridMultilevel"/>
    <w:tmpl w:val="C5DAC490"/>
    <w:lvl w:ilvl="0" w:tplc="AA20FAD8">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25" w15:restartNumberingAfterBreak="0">
    <w:nsid w:val="640F71F0"/>
    <w:multiLevelType w:val="multilevel"/>
    <w:tmpl w:val="A554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6A5E75"/>
    <w:multiLevelType w:val="hybridMultilevel"/>
    <w:tmpl w:val="02DAB3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6CB595B6"/>
    <w:multiLevelType w:val="hybridMultilevel"/>
    <w:tmpl w:val="02B6DD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D911BD"/>
    <w:multiLevelType w:val="hybridMultilevel"/>
    <w:tmpl w:val="6B4CA922"/>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9" w15:restartNumberingAfterBreak="0">
    <w:nsid w:val="764809B8"/>
    <w:multiLevelType w:val="hybridMultilevel"/>
    <w:tmpl w:val="F15C0BFA"/>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27531C"/>
    <w:multiLevelType w:val="hybridMultilevel"/>
    <w:tmpl w:val="267CCD8C"/>
    <w:lvl w:ilvl="0" w:tplc="0848FAB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8552815"/>
    <w:multiLevelType w:val="hybridMultilevel"/>
    <w:tmpl w:val="2C008516"/>
    <w:lvl w:ilvl="0" w:tplc="3B9ACB6C">
      <w:start w:val="1"/>
      <w:numFmt w:val="decimal"/>
      <w:lvlText w:val="%1."/>
      <w:lvlJc w:val="left"/>
      <w:pPr>
        <w:ind w:left="1440" w:hanging="360"/>
      </w:pPr>
      <w:rPr>
        <w:rFonts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79FB597D"/>
    <w:multiLevelType w:val="hybridMultilevel"/>
    <w:tmpl w:val="C7861E1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3" w15:restartNumberingAfterBreak="0">
    <w:nsid w:val="7B971E32"/>
    <w:multiLevelType w:val="hybridMultilevel"/>
    <w:tmpl w:val="2EC20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1"/>
  </w:num>
  <w:num w:numId="8">
    <w:abstractNumId w:val="19"/>
  </w:num>
  <w:num w:numId="9">
    <w:abstractNumId w:val="23"/>
  </w:num>
  <w:num w:numId="10">
    <w:abstractNumId w:val="26"/>
  </w:num>
  <w:num w:numId="11">
    <w:abstractNumId w:val="6"/>
  </w:num>
  <w:num w:numId="12">
    <w:abstractNumId w:val="1"/>
  </w:num>
  <w:num w:numId="13">
    <w:abstractNumId w:val="9"/>
  </w:num>
  <w:num w:numId="14">
    <w:abstractNumId w:val="8"/>
  </w:num>
  <w:num w:numId="15">
    <w:abstractNumId w:val="33"/>
  </w:num>
  <w:num w:numId="16">
    <w:abstractNumId w:val="18"/>
  </w:num>
  <w:num w:numId="17">
    <w:abstractNumId w:val="2"/>
  </w:num>
  <w:num w:numId="18">
    <w:abstractNumId w:val="17"/>
  </w:num>
  <w:num w:numId="19">
    <w:abstractNumId w:val="11"/>
  </w:num>
  <w:num w:numId="20">
    <w:abstractNumId w:val="16"/>
  </w:num>
  <w:num w:numId="21">
    <w:abstractNumId w:val="15"/>
  </w:num>
  <w:num w:numId="22">
    <w:abstractNumId w:val="22"/>
  </w:num>
  <w:num w:numId="23">
    <w:abstractNumId w:val="10"/>
  </w:num>
  <w:num w:numId="24">
    <w:abstractNumId w:val="29"/>
  </w:num>
  <w:num w:numId="25">
    <w:abstractNumId w:val="9"/>
  </w:num>
  <w:num w:numId="26">
    <w:abstractNumId w:val="13"/>
  </w:num>
  <w:num w:numId="27">
    <w:abstractNumId w:val="3"/>
  </w:num>
  <w:num w:numId="28">
    <w:abstractNumId w:val="5"/>
  </w:num>
  <w:num w:numId="29">
    <w:abstractNumId w:val="28"/>
  </w:num>
  <w:num w:numId="30">
    <w:abstractNumId w:val="25"/>
  </w:num>
  <w:num w:numId="31">
    <w:abstractNumId w:val="24"/>
  </w:num>
  <w:num w:numId="32">
    <w:abstractNumId w:val="7"/>
  </w:num>
  <w:num w:numId="33">
    <w:abstractNumId w:val="27"/>
  </w:num>
  <w:num w:numId="34">
    <w:abstractNumId w:val="0"/>
  </w:num>
  <w:num w:numId="35">
    <w:abstractNumId w:val="14"/>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7D"/>
    <w:rsid w:val="0001201A"/>
    <w:rsid w:val="000156D9"/>
    <w:rsid w:val="00020815"/>
    <w:rsid w:val="00025993"/>
    <w:rsid w:val="00026CBC"/>
    <w:rsid w:val="00026F7C"/>
    <w:rsid w:val="00027DCE"/>
    <w:rsid w:val="00027E03"/>
    <w:rsid w:val="000357E2"/>
    <w:rsid w:val="00042CDA"/>
    <w:rsid w:val="0005310A"/>
    <w:rsid w:val="00054A23"/>
    <w:rsid w:val="000553E2"/>
    <w:rsid w:val="000574DA"/>
    <w:rsid w:val="0007013E"/>
    <w:rsid w:val="00071486"/>
    <w:rsid w:val="00077103"/>
    <w:rsid w:val="0008024D"/>
    <w:rsid w:val="00095401"/>
    <w:rsid w:val="000A0720"/>
    <w:rsid w:val="000A07AF"/>
    <w:rsid w:val="000A131D"/>
    <w:rsid w:val="000A2971"/>
    <w:rsid w:val="000A56A8"/>
    <w:rsid w:val="000B10D0"/>
    <w:rsid w:val="000B2556"/>
    <w:rsid w:val="000B2970"/>
    <w:rsid w:val="000B47C6"/>
    <w:rsid w:val="000B5663"/>
    <w:rsid w:val="000B7F2E"/>
    <w:rsid w:val="000C4A51"/>
    <w:rsid w:val="000C761E"/>
    <w:rsid w:val="000D0F33"/>
    <w:rsid w:val="000D30E7"/>
    <w:rsid w:val="000D3E34"/>
    <w:rsid w:val="000D7C32"/>
    <w:rsid w:val="000E057E"/>
    <w:rsid w:val="00105EFF"/>
    <w:rsid w:val="00115149"/>
    <w:rsid w:val="00126816"/>
    <w:rsid w:val="00127376"/>
    <w:rsid w:val="00127C9C"/>
    <w:rsid w:val="00134CEB"/>
    <w:rsid w:val="00142217"/>
    <w:rsid w:val="00163203"/>
    <w:rsid w:val="00164696"/>
    <w:rsid w:val="00165562"/>
    <w:rsid w:val="00174221"/>
    <w:rsid w:val="001742DB"/>
    <w:rsid w:val="0017629E"/>
    <w:rsid w:val="0018505F"/>
    <w:rsid w:val="00192D61"/>
    <w:rsid w:val="00195D00"/>
    <w:rsid w:val="001A0D44"/>
    <w:rsid w:val="001A386E"/>
    <w:rsid w:val="001B52D3"/>
    <w:rsid w:val="001B6DC4"/>
    <w:rsid w:val="001C0EC9"/>
    <w:rsid w:val="001C156B"/>
    <w:rsid w:val="001C3387"/>
    <w:rsid w:val="001C4CAA"/>
    <w:rsid w:val="001C6218"/>
    <w:rsid w:val="001D02AB"/>
    <w:rsid w:val="001D060F"/>
    <w:rsid w:val="001D28A5"/>
    <w:rsid w:val="001D67D2"/>
    <w:rsid w:val="001E10CD"/>
    <w:rsid w:val="001E3079"/>
    <w:rsid w:val="001E36BA"/>
    <w:rsid w:val="001F13C6"/>
    <w:rsid w:val="001F3AD9"/>
    <w:rsid w:val="00201AF3"/>
    <w:rsid w:val="00210B9B"/>
    <w:rsid w:val="00212679"/>
    <w:rsid w:val="0021285E"/>
    <w:rsid w:val="00212DC3"/>
    <w:rsid w:val="00225D09"/>
    <w:rsid w:val="002268DC"/>
    <w:rsid w:val="0023706B"/>
    <w:rsid w:val="00240220"/>
    <w:rsid w:val="002410AC"/>
    <w:rsid w:val="00241ADE"/>
    <w:rsid w:val="00241D0B"/>
    <w:rsid w:val="00243E95"/>
    <w:rsid w:val="0024654E"/>
    <w:rsid w:val="0025035E"/>
    <w:rsid w:val="00253FDE"/>
    <w:rsid w:val="00256CDB"/>
    <w:rsid w:val="00256D00"/>
    <w:rsid w:val="0025768B"/>
    <w:rsid w:val="00260E4E"/>
    <w:rsid w:val="00266E91"/>
    <w:rsid w:val="00275F2E"/>
    <w:rsid w:val="002823F5"/>
    <w:rsid w:val="002833DE"/>
    <w:rsid w:val="00283FF4"/>
    <w:rsid w:val="002912AF"/>
    <w:rsid w:val="002A6F72"/>
    <w:rsid w:val="002A7B80"/>
    <w:rsid w:val="002B237D"/>
    <w:rsid w:val="002B30AE"/>
    <w:rsid w:val="002B6E53"/>
    <w:rsid w:val="002B7670"/>
    <w:rsid w:val="002B7864"/>
    <w:rsid w:val="002C0BCC"/>
    <w:rsid w:val="002C2026"/>
    <w:rsid w:val="002D3FB8"/>
    <w:rsid w:val="002E0CB4"/>
    <w:rsid w:val="002E1FC0"/>
    <w:rsid w:val="002E78A8"/>
    <w:rsid w:val="002E7E8E"/>
    <w:rsid w:val="002F0272"/>
    <w:rsid w:val="002F2FCF"/>
    <w:rsid w:val="00300507"/>
    <w:rsid w:val="00301ECA"/>
    <w:rsid w:val="00304AA6"/>
    <w:rsid w:val="00304DD2"/>
    <w:rsid w:val="00305701"/>
    <w:rsid w:val="00307C4B"/>
    <w:rsid w:val="0031539D"/>
    <w:rsid w:val="003209EA"/>
    <w:rsid w:val="00320C33"/>
    <w:rsid w:val="00322958"/>
    <w:rsid w:val="003232C1"/>
    <w:rsid w:val="003260EF"/>
    <w:rsid w:val="00330D7A"/>
    <w:rsid w:val="00331873"/>
    <w:rsid w:val="003439D5"/>
    <w:rsid w:val="00363DFB"/>
    <w:rsid w:val="00366CA8"/>
    <w:rsid w:val="00370335"/>
    <w:rsid w:val="003704C8"/>
    <w:rsid w:val="00375228"/>
    <w:rsid w:val="00380CEE"/>
    <w:rsid w:val="0039312A"/>
    <w:rsid w:val="003938CA"/>
    <w:rsid w:val="003A6766"/>
    <w:rsid w:val="003B0746"/>
    <w:rsid w:val="003B34B6"/>
    <w:rsid w:val="003B4445"/>
    <w:rsid w:val="003B6A7D"/>
    <w:rsid w:val="003B6AAA"/>
    <w:rsid w:val="003C5A90"/>
    <w:rsid w:val="003D3851"/>
    <w:rsid w:val="003D7EA7"/>
    <w:rsid w:val="003E3336"/>
    <w:rsid w:val="003E3B70"/>
    <w:rsid w:val="003E60D7"/>
    <w:rsid w:val="003E61D5"/>
    <w:rsid w:val="003E6EDC"/>
    <w:rsid w:val="003F3FD5"/>
    <w:rsid w:val="00401C19"/>
    <w:rsid w:val="00404B5C"/>
    <w:rsid w:val="0040645F"/>
    <w:rsid w:val="004109E3"/>
    <w:rsid w:val="00414AA8"/>
    <w:rsid w:val="00414BB4"/>
    <w:rsid w:val="0041710F"/>
    <w:rsid w:val="0041738B"/>
    <w:rsid w:val="004174E4"/>
    <w:rsid w:val="00420C6A"/>
    <w:rsid w:val="0042470A"/>
    <w:rsid w:val="00425F1E"/>
    <w:rsid w:val="0042625C"/>
    <w:rsid w:val="00432887"/>
    <w:rsid w:val="00442918"/>
    <w:rsid w:val="00446265"/>
    <w:rsid w:val="00450017"/>
    <w:rsid w:val="00451DBC"/>
    <w:rsid w:val="00451EA7"/>
    <w:rsid w:val="0045365B"/>
    <w:rsid w:val="004552C5"/>
    <w:rsid w:val="00464582"/>
    <w:rsid w:val="00472D9D"/>
    <w:rsid w:val="00475F43"/>
    <w:rsid w:val="004760AF"/>
    <w:rsid w:val="00476C65"/>
    <w:rsid w:val="00477869"/>
    <w:rsid w:val="004837B2"/>
    <w:rsid w:val="00491B94"/>
    <w:rsid w:val="0049544B"/>
    <w:rsid w:val="004974E1"/>
    <w:rsid w:val="00497B2D"/>
    <w:rsid w:val="004A31D9"/>
    <w:rsid w:val="004B0BBD"/>
    <w:rsid w:val="004C771C"/>
    <w:rsid w:val="004D1F2B"/>
    <w:rsid w:val="004D365F"/>
    <w:rsid w:val="004F128C"/>
    <w:rsid w:val="004F12A0"/>
    <w:rsid w:val="004F4352"/>
    <w:rsid w:val="00500756"/>
    <w:rsid w:val="00501F5F"/>
    <w:rsid w:val="00503DCE"/>
    <w:rsid w:val="00537033"/>
    <w:rsid w:val="00547C69"/>
    <w:rsid w:val="00551E81"/>
    <w:rsid w:val="0055246A"/>
    <w:rsid w:val="00553ECD"/>
    <w:rsid w:val="00554D09"/>
    <w:rsid w:val="005552DF"/>
    <w:rsid w:val="00560987"/>
    <w:rsid w:val="00561C4A"/>
    <w:rsid w:val="005620C3"/>
    <w:rsid w:val="005671B9"/>
    <w:rsid w:val="00586DA8"/>
    <w:rsid w:val="00596A4C"/>
    <w:rsid w:val="00597960"/>
    <w:rsid w:val="00597CEA"/>
    <w:rsid w:val="005A1C60"/>
    <w:rsid w:val="005A3214"/>
    <w:rsid w:val="005A6B99"/>
    <w:rsid w:val="005B0A8F"/>
    <w:rsid w:val="005B7F7E"/>
    <w:rsid w:val="005C3B6A"/>
    <w:rsid w:val="005C3DD8"/>
    <w:rsid w:val="005C4F5F"/>
    <w:rsid w:val="005C54DD"/>
    <w:rsid w:val="005D0210"/>
    <w:rsid w:val="005D4E3F"/>
    <w:rsid w:val="005D74F0"/>
    <w:rsid w:val="005E3A7C"/>
    <w:rsid w:val="005E4E39"/>
    <w:rsid w:val="005F3831"/>
    <w:rsid w:val="005F464C"/>
    <w:rsid w:val="005F73F6"/>
    <w:rsid w:val="00600569"/>
    <w:rsid w:val="0060060B"/>
    <w:rsid w:val="00605625"/>
    <w:rsid w:val="006101A9"/>
    <w:rsid w:val="00612AEF"/>
    <w:rsid w:val="006138B6"/>
    <w:rsid w:val="0063552C"/>
    <w:rsid w:val="00636ED0"/>
    <w:rsid w:val="00636EF9"/>
    <w:rsid w:val="00670DE3"/>
    <w:rsid w:val="0067189B"/>
    <w:rsid w:val="00674697"/>
    <w:rsid w:val="00690C0C"/>
    <w:rsid w:val="00692E97"/>
    <w:rsid w:val="00696051"/>
    <w:rsid w:val="00696438"/>
    <w:rsid w:val="00696BF5"/>
    <w:rsid w:val="00697DDB"/>
    <w:rsid w:val="00697E1F"/>
    <w:rsid w:val="006A0FA9"/>
    <w:rsid w:val="006A1B93"/>
    <w:rsid w:val="006A294F"/>
    <w:rsid w:val="006A3578"/>
    <w:rsid w:val="006A4112"/>
    <w:rsid w:val="006A54F7"/>
    <w:rsid w:val="006A6B64"/>
    <w:rsid w:val="006B2115"/>
    <w:rsid w:val="006B38A5"/>
    <w:rsid w:val="006C1462"/>
    <w:rsid w:val="006C1768"/>
    <w:rsid w:val="006C1B10"/>
    <w:rsid w:val="006C5701"/>
    <w:rsid w:val="006E0E2F"/>
    <w:rsid w:val="006E281C"/>
    <w:rsid w:val="006E4346"/>
    <w:rsid w:val="006F7687"/>
    <w:rsid w:val="007062FA"/>
    <w:rsid w:val="00720380"/>
    <w:rsid w:val="00721F06"/>
    <w:rsid w:val="00723471"/>
    <w:rsid w:val="00726B04"/>
    <w:rsid w:val="00730069"/>
    <w:rsid w:val="00731A2D"/>
    <w:rsid w:val="00737C0F"/>
    <w:rsid w:val="00737E28"/>
    <w:rsid w:val="00740B87"/>
    <w:rsid w:val="00750926"/>
    <w:rsid w:val="00756D28"/>
    <w:rsid w:val="00757F84"/>
    <w:rsid w:val="00770AB5"/>
    <w:rsid w:val="00776A6C"/>
    <w:rsid w:val="007778C8"/>
    <w:rsid w:val="00783D7A"/>
    <w:rsid w:val="00783FC9"/>
    <w:rsid w:val="007B376A"/>
    <w:rsid w:val="007B46F6"/>
    <w:rsid w:val="007B512A"/>
    <w:rsid w:val="007C2572"/>
    <w:rsid w:val="007D0B21"/>
    <w:rsid w:val="007E1730"/>
    <w:rsid w:val="007E573F"/>
    <w:rsid w:val="007E574C"/>
    <w:rsid w:val="007E6CC9"/>
    <w:rsid w:val="007F566C"/>
    <w:rsid w:val="00812F03"/>
    <w:rsid w:val="00817F4E"/>
    <w:rsid w:val="00825BEA"/>
    <w:rsid w:val="00826667"/>
    <w:rsid w:val="00835633"/>
    <w:rsid w:val="00836A5D"/>
    <w:rsid w:val="00836B3F"/>
    <w:rsid w:val="00837D09"/>
    <w:rsid w:val="008427BB"/>
    <w:rsid w:val="008517DC"/>
    <w:rsid w:val="008520A6"/>
    <w:rsid w:val="0085250C"/>
    <w:rsid w:val="008566E0"/>
    <w:rsid w:val="008611AE"/>
    <w:rsid w:val="00870F58"/>
    <w:rsid w:val="008710C2"/>
    <w:rsid w:val="0087155B"/>
    <w:rsid w:val="008757EE"/>
    <w:rsid w:val="0087666B"/>
    <w:rsid w:val="00880C0B"/>
    <w:rsid w:val="008868E5"/>
    <w:rsid w:val="008870BC"/>
    <w:rsid w:val="008946F7"/>
    <w:rsid w:val="0089699B"/>
    <w:rsid w:val="008A2D25"/>
    <w:rsid w:val="008B08DE"/>
    <w:rsid w:val="008B3002"/>
    <w:rsid w:val="008B5AC2"/>
    <w:rsid w:val="008C35C4"/>
    <w:rsid w:val="008D0721"/>
    <w:rsid w:val="008D52AD"/>
    <w:rsid w:val="008E2E5B"/>
    <w:rsid w:val="008F1626"/>
    <w:rsid w:val="0090199F"/>
    <w:rsid w:val="00903FFE"/>
    <w:rsid w:val="00905C85"/>
    <w:rsid w:val="00923DED"/>
    <w:rsid w:val="00927AB5"/>
    <w:rsid w:val="00937467"/>
    <w:rsid w:val="00940188"/>
    <w:rsid w:val="00943FBC"/>
    <w:rsid w:val="00944AB4"/>
    <w:rsid w:val="0094603D"/>
    <w:rsid w:val="009566FA"/>
    <w:rsid w:val="0096659D"/>
    <w:rsid w:val="00975462"/>
    <w:rsid w:val="00985726"/>
    <w:rsid w:val="00990368"/>
    <w:rsid w:val="009909D4"/>
    <w:rsid w:val="009950B6"/>
    <w:rsid w:val="009B3AF4"/>
    <w:rsid w:val="009B59FD"/>
    <w:rsid w:val="009C425E"/>
    <w:rsid w:val="009D1AC4"/>
    <w:rsid w:val="009D2CD3"/>
    <w:rsid w:val="009D4805"/>
    <w:rsid w:val="009D67EE"/>
    <w:rsid w:val="009E1282"/>
    <w:rsid w:val="009E25BB"/>
    <w:rsid w:val="009E641A"/>
    <w:rsid w:val="009E79AA"/>
    <w:rsid w:val="00A02A91"/>
    <w:rsid w:val="00A045CB"/>
    <w:rsid w:val="00A115AB"/>
    <w:rsid w:val="00A12F5E"/>
    <w:rsid w:val="00A20612"/>
    <w:rsid w:val="00A26740"/>
    <w:rsid w:val="00A303E5"/>
    <w:rsid w:val="00A32ABC"/>
    <w:rsid w:val="00A36207"/>
    <w:rsid w:val="00A4312C"/>
    <w:rsid w:val="00A463E2"/>
    <w:rsid w:val="00A55B13"/>
    <w:rsid w:val="00A70418"/>
    <w:rsid w:val="00A76D78"/>
    <w:rsid w:val="00A9036B"/>
    <w:rsid w:val="00A90830"/>
    <w:rsid w:val="00A93450"/>
    <w:rsid w:val="00A93C3A"/>
    <w:rsid w:val="00A96C8C"/>
    <w:rsid w:val="00A97625"/>
    <w:rsid w:val="00A97C34"/>
    <w:rsid w:val="00AA17F5"/>
    <w:rsid w:val="00AB0111"/>
    <w:rsid w:val="00AB5A36"/>
    <w:rsid w:val="00AC3F66"/>
    <w:rsid w:val="00AC6D4F"/>
    <w:rsid w:val="00AD2279"/>
    <w:rsid w:val="00AE0278"/>
    <w:rsid w:val="00AE2B58"/>
    <w:rsid w:val="00AE341B"/>
    <w:rsid w:val="00AE6154"/>
    <w:rsid w:val="00AF6286"/>
    <w:rsid w:val="00B07343"/>
    <w:rsid w:val="00B1132D"/>
    <w:rsid w:val="00B11C6C"/>
    <w:rsid w:val="00B134BD"/>
    <w:rsid w:val="00B1687C"/>
    <w:rsid w:val="00B16B54"/>
    <w:rsid w:val="00B2326A"/>
    <w:rsid w:val="00B26E21"/>
    <w:rsid w:val="00B40D0F"/>
    <w:rsid w:val="00B46220"/>
    <w:rsid w:val="00B464D3"/>
    <w:rsid w:val="00B57CAF"/>
    <w:rsid w:val="00B650C5"/>
    <w:rsid w:val="00B66692"/>
    <w:rsid w:val="00B705B3"/>
    <w:rsid w:val="00B70877"/>
    <w:rsid w:val="00B7358E"/>
    <w:rsid w:val="00B762CF"/>
    <w:rsid w:val="00B76D83"/>
    <w:rsid w:val="00B83D14"/>
    <w:rsid w:val="00B90F2C"/>
    <w:rsid w:val="00B94223"/>
    <w:rsid w:val="00B94616"/>
    <w:rsid w:val="00B94CAB"/>
    <w:rsid w:val="00B95582"/>
    <w:rsid w:val="00B96E9D"/>
    <w:rsid w:val="00BA02FA"/>
    <w:rsid w:val="00BA140F"/>
    <w:rsid w:val="00BA2E4C"/>
    <w:rsid w:val="00BA5485"/>
    <w:rsid w:val="00BB67D3"/>
    <w:rsid w:val="00BC57C1"/>
    <w:rsid w:val="00BD3FF8"/>
    <w:rsid w:val="00BD7067"/>
    <w:rsid w:val="00BD7773"/>
    <w:rsid w:val="00BD7E5F"/>
    <w:rsid w:val="00BE3F13"/>
    <w:rsid w:val="00BF0DBE"/>
    <w:rsid w:val="00BF1136"/>
    <w:rsid w:val="00BF1CA5"/>
    <w:rsid w:val="00BF32D8"/>
    <w:rsid w:val="00BF3C2B"/>
    <w:rsid w:val="00BF4138"/>
    <w:rsid w:val="00BF7AC6"/>
    <w:rsid w:val="00C0497D"/>
    <w:rsid w:val="00C11E2B"/>
    <w:rsid w:val="00C16900"/>
    <w:rsid w:val="00C2316E"/>
    <w:rsid w:val="00C261E9"/>
    <w:rsid w:val="00C306AE"/>
    <w:rsid w:val="00C3118E"/>
    <w:rsid w:val="00C3527C"/>
    <w:rsid w:val="00C41C50"/>
    <w:rsid w:val="00C423B5"/>
    <w:rsid w:val="00C46687"/>
    <w:rsid w:val="00C509F7"/>
    <w:rsid w:val="00C55009"/>
    <w:rsid w:val="00C557BC"/>
    <w:rsid w:val="00C570D8"/>
    <w:rsid w:val="00C6161E"/>
    <w:rsid w:val="00C629C9"/>
    <w:rsid w:val="00C650D5"/>
    <w:rsid w:val="00C658BC"/>
    <w:rsid w:val="00C76A79"/>
    <w:rsid w:val="00C76F84"/>
    <w:rsid w:val="00C82350"/>
    <w:rsid w:val="00C85F24"/>
    <w:rsid w:val="00C92E4B"/>
    <w:rsid w:val="00C96AE8"/>
    <w:rsid w:val="00C970B1"/>
    <w:rsid w:val="00CC17A3"/>
    <w:rsid w:val="00CC2071"/>
    <w:rsid w:val="00CC2B18"/>
    <w:rsid w:val="00CC41B3"/>
    <w:rsid w:val="00CC7104"/>
    <w:rsid w:val="00CC729A"/>
    <w:rsid w:val="00CD10B1"/>
    <w:rsid w:val="00CD22D5"/>
    <w:rsid w:val="00CD6CB3"/>
    <w:rsid w:val="00CE486A"/>
    <w:rsid w:val="00CE6209"/>
    <w:rsid w:val="00CE6CF7"/>
    <w:rsid w:val="00CE72F8"/>
    <w:rsid w:val="00CF0B9F"/>
    <w:rsid w:val="00CF472B"/>
    <w:rsid w:val="00CF4D25"/>
    <w:rsid w:val="00D02FD8"/>
    <w:rsid w:val="00D116F0"/>
    <w:rsid w:val="00D206A5"/>
    <w:rsid w:val="00D2760F"/>
    <w:rsid w:val="00D31B41"/>
    <w:rsid w:val="00D325DC"/>
    <w:rsid w:val="00D36F32"/>
    <w:rsid w:val="00D37C5D"/>
    <w:rsid w:val="00D37CF3"/>
    <w:rsid w:val="00D41753"/>
    <w:rsid w:val="00D4263C"/>
    <w:rsid w:val="00D43475"/>
    <w:rsid w:val="00D44856"/>
    <w:rsid w:val="00D456DE"/>
    <w:rsid w:val="00D472E0"/>
    <w:rsid w:val="00D563D9"/>
    <w:rsid w:val="00D639C5"/>
    <w:rsid w:val="00D65BB0"/>
    <w:rsid w:val="00D65C17"/>
    <w:rsid w:val="00D77937"/>
    <w:rsid w:val="00D837EF"/>
    <w:rsid w:val="00D9088F"/>
    <w:rsid w:val="00DA1B31"/>
    <w:rsid w:val="00DA69BC"/>
    <w:rsid w:val="00DB04BE"/>
    <w:rsid w:val="00DB214D"/>
    <w:rsid w:val="00DB255B"/>
    <w:rsid w:val="00DB4975"/>
    <w:rsid w:val="00DB6C6A"/>
    <w:rsid w:val="00DC1F9A"/>
    <w:rsid w:val="00DC23D9"/>
    <w:rsid w:val="00DC44D9"/>
    <w:rsid w:val="00DD4CA9"/>
    <w:rsid w:val="00DE33D3"/>
    <w:rsid w:val="00DF225C"/>
    <w:rsid w:val="00DF2968"/>
    <w:rsid w:val="00DF3080"/>
    <w:rsid w:val="00DF417B"/>
    <w:rsid w:val="00E03F18"/>
    <w:rsid w:val="00E139E0"/>
    <w:rsid w:val="00E2372D"/>
    <w:rsid w:val="00E32BD0"/>
    <w:rsid w:val="00E45A26"/>
    <w:rsid w:val="00E46166"/>
    <w:rsid w:val="00E54240"/>
    <w:rsid w:val="00E60FA2"/>
    <w:rsid w:val="00E62123"/>
    <w:rsid w:val="00E652B4"/>
    <w:rsid w:val="00E664DA"/>
    <w:rsid w:val="00E72FE2"/>
    <w:rsid w:val="00E732A4"/>
    <w:rsid w:val="00E73D20"/>
    <w:rsid w:val="00E75DBD"/>
    <w:rsid w:val="00E77A39"/>
    <w:rsid w:val="00E80E57"/>
    <w:rsid w:val="00E8583B"/>
    <w:rsid w:val="00E91B86"/>
    <w:rsid w:val="00EA19B2"/>
    <w:rsid w:val="00EA2DC1"/>
    <w:rsid w:val="00EA36A5"/>
    <w:rsid w:val="00EA42C1"/>
    <w:rsid w:val="00EB0BF2"/>
    <w:rsid w:val="00EB5E51"/>
    <w:rsid w:val="00EC3816"/>
    <w:rsid w:val="00EC5A1C"/>
    <w:rsid w:val="00ED09B4"/>
    <w:rsid w:val="00ED4017"/>
    <w:rsid w:val="00ED4760"/>
    <w:rsid w:val="00EE1774"/>
    <w:rsid w:val="00EF1CD7"/>
    <w:rsid w:val="00EF3A5A"/>
    <w:rsid w:val="00EF3D05"/>
    <w:rsid w:val="00EF4559"/>
    <w:rsid w:val="00F1604B"/>
    <w:rsid w:val="00F171A1"/>
    <w:rsid w:val="00F231F4"/>
    <w:rsid w:val="00F261C5"/>
    <w:rsid w:val="00F2795C"/>
    <w:rsid w:val="00F31D78"/>
    <w:rsid w:val="00F31E71"/>
    <w:rsid w:val="00F32976"/>
    <w:rsid w:val="00F40E5F"/>
    <w:rsid w:val="00F4115D"/>
    <w:rsid w:val="00F42FB3"/>
    <w:rsid w:val="00F520C0"/>
    <w:rsid w:val="00F526D8"/>
    <w:rsid w:val="00F53C42"/>
    <w:rsid w:val="00F564E4"/>
    <w:rsid w:val="00F6367B"/>
    <w:rsid w:val="00F66DC5"/>
    <w:rsid w:val="00F768A7"/>
    <w:rsid w:val="00F8533E"/>
    <w:rsid w:val="00F856C4"/>
    <w:rsid w:val="00F92803"/>
    <w:rsid w:val="00FA3461"/>
    <w:rsid w:val="00FB1467"/>
    <w:rsid w:val="00FB18C9"/>
    <w:rsid w:val="00FB75B1"/>
    <w:rsid w:val="00FC228F"/>
    <w:rsid w:val="00FC2917"/>
    <w:rsid w:val="00FD06C0"/>
    <w:rsid w:val="00FD22C1"/>
    <w:rsid w:val="00FD3087"/>
    <w:rsid w:val="00FD64C6"/>
    <w:rsid w:val="00FD71CA"/>
    <w:rsid w:val="00FD729E"/>
    <w:rsid w:val="00FE06DC"/>
    <w:rsid w:val="00FE1436"/>
    <w:rsid w:val="00FE7150"/>
    <w:rsid w:val="00FF3206"/>
    <w:rsid w:val="00FF4672"/>
    <w:rsid w:val="00FF6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2C645"/>
  <w15:docId w15:val="{8E5457E9-5C28-48DB-8CAB-05C78FEF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7D"/>
    <w:pPr>
      <w:spacing w:after="0" w:line="240" w:lineRule="auto"/>
    </w:pPr>
    <w:rPr>
      <w:rFonts w:ascii="Calibri" w:hAnsi="Calibri" w:cs="Times New Roman"/>
      <w:lang w:eastAsia="lv-LV"/>
    </w:rPr>
  </w:style>
  <w:style w:type="paragraph" w:styleId="Heading2">
    <w:name w:val="heading 2"/>
    <w:basedOn w:val="Normal"/>
    <w:next w:val="Normal"/>
    <w:link w:val="Heading2Char"/>
    <w:uiPriority w:val="9"/>
    <w:unhideWhenUsed/>
    <w:qFormat/>
    <w:rsid w:val="00EC38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customStyle="1" w:styleId="GridTable1Light1">
    <w:name w:val="Grid Table 1 Light1"/>
    <w:basedOn w:val="TableNormal"/>
    <w:uiPriority w:val="46"/>
    <w:rsid w:val="007B37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uiPriority w:val="99"/>
    <w:rsid w:val="00CD22D5"/>
    <w:rPr>
      <w:color w:val="0000FF"/>
      <w:u w:val="single"/>
    </w:rPr>
  </w:style>
  <w:style w:type="paragraph" w:customStyle="1" w:styleId="Default">
    <w:name w:val="Default"/>
    <w:rsid w:val="00903FF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95D00"/>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C3816"/>
    <w:rPr>
      <w:rFonts w:asciiTheme="majorHAnsi" w:eastAsiaTheme="majorEastAsia" w:hAnsiTheme="majorHAnsi" w:cstheme="majorBidi"/>
      <w:color w:val="2E74B5"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8808">
      <w:bodyDiv w:val="1"/>
      <w:marLeft w:val="0"/>
      <w:marRight w:val="0"/>
      <w:marTop w:val="0"/>
      <w:marBottom w:val="0"/>
      <w:divBdr>
        <w:top w:val="none" w:sz="0" w:space="0" w:color="auto"/>
        <w:left w:val="none" w:sz="0" w:space="0" w:color="auto"/>
        <w:bottom w:val="none" w:sz="0" w:space="0" w:color="auto"/>
        <w:right w:val="none" w:sz="0" w:space="0" w:color="auto"/>
      </w:divBdr>
    </w:div>
    <w:div w:id="260727122">
      <w:bodyDiv w:val="1"/>
      <w:marLeft w:val="0"/>
      <w:marRight w:val="0"/>
      <w:marTop w:val="0"/>
      <w:marBottom w:val="0"/>
      <w:divBdr>
        <w:top w:val="none" w:sz="0" w:space="0" w:color="auto"/>
        <w:left w:val="none" w:sz="0" w:space="0" w:color="auto"/>
        <w:bottom w:val="none" w:sz="0" w:space="0" w:color="auto"/>
        <w:right w:val="none" w:sz="0" w:space="0" w:color="auto"/>
      </w:divBdr>
    </w:div>
    <w:div w:id="304818940">
      <w:bodyDiv w:val="1"/>
      <w:marLeft w:val="0"/>
      <w:marRight w:val="0"/>
      <w:marTop w:val="0"/>
      <w:marBottom w:val="0"/>
      <w:divBdr>
        <w:top w:val="none" w:sz="0" w:space="0" w:color="auto"/>
        <w:left w:val="none" w:sz="0" w:space="0" w:color="auto"/>
        <w:bottom w:val="none" w:sz="0" w:space="0" w:color="auto"/>
        <w:right w:val="none" w:sz="0" w:space="0" w:color="auto"/>
      </w:divBdr>
    </w:div>
    <w:div w:id="358628981">
      <w:bodyDiv w:val="1"/>
      <w:marLeft w:val="0"/>
      <w:marRight w:val="0"/>
      <w:marTop w:val="0"/>
      <w:marBottom w:val="0"/>
      <w:divBdr>
        <w:top w:val="none" w:sz="0" w:space="0" w:color="auto"/>
        <w:left w:val="none" w:sz="0" w:space="0" w:color="auto"/>
        <w:bottom w:val="none" w:sz="0" w:space="0" w:color="auto"/>
        <w:right w:val="none" w:sz="0" w:space="0" w:color="auto"/>
      </w:divBdr>
    </w:div>
    <w:div w:id="429666292">
      <w:bodyDiv w:val="1"/>
      <w:marLeft w:val="0"/>
      <w:marRight w:val="0"/>
      <w:marTop w:val="0"/>
      <w:marBottom w:val="0"/>
      <w:divBdr>
        <w:top w:val="none" w:sz="0" w:space="0" w:color="auto"/>
        <w:left w:val="none" w:sz="0" w:space="0" w:color="auto"/>
        <w:bottom w:val="none" w:sz="0" w:space="0" w:color="auto"/>
        <w:right w:val="none" w:sz="0" w:space="0" w:color="auto"/>
      </w:divBdr>
    </w:div>
    <w:div w:id="436797942">
      <w:bodyDiv w:val="1"/>
      <w:marLeft w:val="0"/>
      <w:marRight w:val="0"/>
      <w:marTop w:val="0"/>
      <w:marBottom w:val="0"/>
      <w:divBdr>
        <w:top w:val="none" w:sz="0" w:space="0" w:color="auto"/>
        <w:left w:val="none" w:sz="0" w:space="0" w:color="auto"/>
        <w:bottom w:val="none" w:sz="0" w:space="0" w:color="auto"/>
        <w:right w:val="none" w:sz="0" w:space="0" w:color="auto"/>
      </w:divBdr>
    </w:div>
    <w:div w:id="525405725">
      <w:bodyDiv w:val="1"/>
      <w:marLeft w:val="0"/>
      <w:marRight w:val="0"/>
      <w:marTop w:val="0"/>
      <w:marBottom w:val="0"/>
      <w:divBdr>
        <w:top w:val="none" w:sz="0" w:space="0" w:color="auto"/>
        <w:left w:val="none" w:sz="0" w:space="0" w:color="auto"/>
        <w:bottom w:val="none" w:sz="0" w:space="0" w:color="auto"/>
        <w:right w:val="none" w:sz="0" w:space="0" w:color="auto"/>
      </w:divBdr>
    </w:div>
    <w:div w:id="700863318">
      <w:bodyDiv w:val="1"/>
      <w:marLeft w:val="0"/>
      <w:marRight w:val="0"/>
      <w:marTop w:val="0"/>
      <w:marBottom w:val="0"/>
      <w:divBdr>
        <w:top w:val="none" w:sz="0" w:space="0" w:color="auto"/>
        <w:left w:val="none" w:sz="0" w:space="0" w:color="auto"/>
        <w:bottom w:val="none" w:sz="0" w:space="0" w:color="auto"/>
        <w:right w:val="none" w:sz="0" w:space="0" w:color="auto"/>
      </w:divBdr>
      <w:divsChild>
        <w:div w:id="438179319">
          <w:marLeft w:val="979"/>
          <w:marRight w:val="0"/>
          <w:marTop w:val="91"/>
          <w:marBottom w:val="0"/>
          <w:divBdr>
            <w:top w:val="none" w:sz="0" w:space="0" w:color="auto"/>
            <w:left w:val="none" w:sz="0" w:space="0" w:color="auto"/>
            <w:bottom w:val="none" w:sz="0" w:space="0" w:color="auto"/>
            <w:right w:val="none" w:sz="0" w:space="0" w:color="auto"/>
          </w:divBdr>
        </w:div>
        <w:div w:id="532574310">
          <w:marLeft w:val="979"/>
          <w:marRight w:val="0"/>
          <w:marTop w:val="91"/>
          <w:marBottom w:val="0"/>
          <w:divBdr>
            <w:top w:val="none" w:sz="0" w:space="0" w:color="auto"/>
            <w:left w:val="none" w:sz="0" w:space="0" w:color="auto"/>
            <w:bottom w:val="none" w:sz="0" w:space="0" w:color="auto"/>
            <w:right w:val="none" w:sz="0" w:space="0" w:color="auto"/>
          </w:divBdr>
        </w:div>
        <w:div w:id="1526400402">
          <w:marLeft w:val="979"/>
          <w:marRight w:val="0"/>
          <w:marTop w:val="91"/>
          <w:marBottom w:val="0"/>
          <w:divBdr>
            <w:top w:val="none" w:sz="0" w:space="0" w:color="auto"/>
            <w:left w:val="none" w:sz="0" w:space="0" w:color="auto"/>
            <w:bottom w:val="none" w:sz="0" w:space="0" w:color="auto"/>
            <w:right w:val="none" w:sz="0" w:space="0" w:color="auto"/>
          </w:divBdr>
        </w:div>
        <w:div w:id="1877154787">
          <w:marLeft w:val="979"/>
          <w:marRight w:val="0"/>
          <w:marTop w:val="91"/>
          <w:marBottom w:val="0"/>
          <w:divBdr>
            <w:top w:val="none" w:sz="0" w:space="0" w:color="auto"/>
            <w:left w:val="none" w:sz="0" w:space="0" w:color="auto"/>
            <w:bottom w:val="none" w:sz="0" w:space="0" w:color="auto"/>
            <w:right w:val="none" w:sz="0" w:space="0" w:color="auto"/>
          </w:divBdr>
        </w:div>
      </w:divsChild>
    </w:div>
    <w:div w:id="831527787">
      <w:bodyDiv w:val="1"/>
      <w:marLeft w:val="0"/>
      <w:marRight w:val="0"/>
      <w:marTop w:val="0"/>
      <w:marBottom w:val="0"/>
      <w:divBdr>
        <w:top w:val="none" w:sz="0" w:space="0" w:color="auto"/>
        <w:left w:val="none" w:sz="0" w:space="0" w:color="auto"/>
        <w:bottom w:val="none" w:sz="0" w:space="0" w:color="auto"/>
        <w:right w:val="none" w:sz="0" w:space="0" w:color="auto"/>
      </w:divBdr>
    </w:div>
    <w:div w:id="925966929">
      <w:bodyDiv w:val="1"/>
      <w:marLeft w:val="0"/>
      <w:marRight w:val="0"/>
      <w:marTop w:val="0"/>
      <w:marBottom w:val="0"/>
      <w:divBdr>
        <w:top w:val="none" w:sz="0" w:space="0" w:color="auto"/>
        <w:left w:val="none" w:sz="0" w:space="0" w:color="auto"/>
        <w:bottom w:val="none" w:sz="0" w:space="0" w:color="auto"/>
        <w:right w:val="none" w:sz="0" w:space="0" w:color="auto"/>
      </w:divBdr>
    </w:div>
    <w:div w:id="1072387077">
      <w:bodyDiv w:val="1"/>
      <w:marLeft w:val="0"/>
      <w:marRight w:val="0"/>
      <w:marTop w:val="0"/>
      <w:marBottom w:val="0"/>
      <w:divBdr>
        <w:top w:val="none" w:sz="0" w:space="0" w:color="auto"/>
        <w:left w:val="none" w:sz="0" w:space="0" w:color="auto"/>
        <w:bottom w:val="none" w:sz="0" w:space="0" w:color="auto"/>
        <w:right w:val="none" w:sz="0" w:space="0" w:color="auto"/>
      </w:divBdr>
      <w:divsChild>
        <w:div w:id="603463183">
          <w:marLeft w:val="547"/>
          <w:marRight w:val="0"/>
          <w:marTop w:val="0"/>
          <w:marBottom w:val="0"/>
          <w:divBdr>
            <w:top w:val="none" w:sz="0" w:space="0" w:color="auto"/>
            <w:left w:val="none" w:sz="0" w:space="0" w:color="auto"/>
            <w:bottom w:val="none" w:sz="0" w:space="0" w:color="auto"/>
            <w:right w:val="none" w:sz="0" w:space="0" w:color="auto"/>
          </w:divBdr>
        </w:div>
      </w:divsChild>
    </w:div>
    <w:div w:id="1254164374">
      <w:bodyDiv w:val="1"/>
      <w:marLeft w:val="0"/>
      <w:marRight w:val="0"/>
      <w:marTop w:val="0"/>
      <w:marBottom w:val="0"/>
      <w:divBdr>
        <w:top w:val="none" w:sz="0" w:space="0" w:color="auto"/>
        <w:left w:val="none" w:sz="0" w:space="0" w:color="auto"/>
        <w:bottom w:val="none" w:sz="0" w:space="0" w:color="auto"/>
        <w:right w:val="none" w:sz="0" w:space="0" w:color="auto"/>
      </w:divBdr>
    </w:div>
    <w:div w:id="1273854646">
      <w:bodyDiv w:val="1"/>
      <w:marLeft w:val="0"/>
      <w:marRight w:val="0"/>
      <w:marTop w:val="0"/>
      <w:marBottom w:val="0"/>
      <w:divBdr>
        <w:top w:val="none" w:sz="0" w:space="0" w:color="auto"/>
        <w:left w:val="none" w:sz="0" w:space="0" w:color="auto"/>
        <w:bottom w:val="none" w:sz="0" w:space="0" w:color="auto"/>
        <w:right w:val="none" w:sz="0" w:space="0" w:color="auto"/>
      </w:divBdr>
    </w:div>
    <w:div w:id="1407259438">
      <w:bodyDiv w:val="1"/>
      <w:marLeft w:val="0"/>
      <w:marRight w:val="0"/>
      <w:marTop w:val="0"/>
      <w:marBottom w:val="0"/>
      <w:divBdr>
        <w:top w:val="none" w:sz="0" w:space="0" w:color="auto"/>
        <w:left w:val="none" w:sz="0" w:space="0" w:color="auto"/>
        <w:bottom w:val="none" w:sz="0" w:space="0" w:color="auto"/>
        <w:right w:val="none" w:sz="0" w:space="0" w:color="auto"/>
      </w:divBdr>
    </w:div>
    <w:div w:id="1474054739">
      <w:bodyDiv w:val="1"/>
      <w:marLeft w:val="0"/>
      <w:marRight w:val="0"/>
      <w:marTop w:val="0"/>
      <w:marBottom w:val="0"/>
      <w:divBdr>
        <w:top w:val="none" w:sz="0" w:space="0" w:color="auto"/>
        <w:left w:val="none" w:sz="0" w:space="0" w:color="auto"/>
        <w:bottom w:val="none" w:sz="0" w:space="0" w:color="auto"/>
        <w:right w:val="none" w:sz="0" w:space="0" w:color="auto"/>
      </w:divBdr>
    </w:div>
    <w:div w:id="1509518052">
      <w:bodyDiv w:val="1"/>
      <w:marLeft w:val="0"/>
      <w:marRight w:val="0"/>
      <w:marTop w:val="0"/>
      <w:marBottom w:val="0"/>
      <w:divBdr>
        <w:top w:val="none" w:sz="0" w:space="0" w:color="auto"/>
        <w:left w:val="none" w:sz="0" w:space="0" w:color="auto"/>
        <w:bottom w:val="none" w:sz="0" w:space="0" w:color="auto"/>
        <w:right w:val="none" w:sz="0" w:space="0" w:color="auto"/>
      </w:divBdr>
    </w:div>
    <w:div w:id="1624382715">
      <w:bodyDiv w:val="1"/>
      <w:marLeft w:val="0"/>
      <w:marRight w:val="0"/>
      <w:marTop w:val="0"/>
      <w:marBottom w:val="0"/>
      <w:divBdr>
        <w:top w:val="none" w:sz="0" w:space="0" w:color="auto"/>
        <w:left w:val="none" w:sz="0" w:space="0" w:color="auto"/>
        <w:bottom w:val="none" w:sz="0" w:space="0" w:color="auto"/>
        <w:right w:val="none" w:sz="0" w:space="0" w:color="auto"/>
      </w:divBdr>
    </w:div>
    <w:div w:id="1906139250">
      <w:bodyDiv w:val="1"/>
      <w:marLeft w:val="0"/>
      <w:marRight w:val="0"/>
      <w:marTop w:val="0"/>
      <w:marBottom w:val="0"/>
      <w:divBdr>
        <w:top w:val="none" w:sz="0" w:space="0" w:color="auto"/>
        <w:left w:val="none" w:sz="0" w:space="0" w:color="auto"/>
        <w:bottom w:val="none" w:sz="0" w:space="0" w:color="auto"/>
        <w:right w:val="none" w:sz="0" w:space="0" w:color="auto"/>
      </w:divBdr>
    </w:div>
    <w:div w:id="1961183907">
      <w:bodyDiv w:val="1"/>
      <w:marLeft w:val="0"/>
      <w:marRight w:val="0"/>
      <w:marTop w:val="0"/>
      <w:marBottom w:val="0"/>
      <w:divBdr>
        <w:top w:val="none" w:sz="0" w:space="0" w:color="auto"/>
        <w:left w:val="none" w:sz="0" w:space="0" w:color="auto"/>
        <w:bottom w:val="none" w:sz="0" w:space="0" w:color="auto"/>
        <w:right w:val="none" w:sz="0" w:space="0" w:color="auto"/>
      </w:divBdr>
    </w:div>
    <w:div w:id="2053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492D-F123-4C4C-86F9-9C1AD930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11549</Words>
  <Characters>6584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Kalēja</dc:creator>
  <cp:lastModifiedBy>User</cp:lastModifiedBy>
  <cp:revision>21</cp:revision>
  <cp:lastPrinted>2017-04-07T12:54:00Z</cp:lastPrinted>
  <dcterms:created xsi:type="dcterms:W3CDTF">2025-10-23T16:09:00Z</dcterms:created>
  <dcterms:modified xsi:type="dcterms:W3CDTF">2025-10-24T11:37:00Z</dcterms:modified>
</cp:coreProperties>
</file>